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702E7" w14:textId="77777777" w:rsidR="002B43E6" w:rsidRPr="002B43E6" w:rsidRDefault="002B43E6" w:rsidP="002B43E6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2B43E6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eastAsia="pl-PL"/>
          <w14:ligatures w14:val="none"/>
        </w:rPr>
        <w:t>ORĘDZIE OJCA ŚWIĘTEGO LEONA XIV</w:t>
      </w:r>
      <w:r w:rsidRPr="002B43E6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eastAsia="pl-PL"/>
          <w14:ligatures w14:val="none"/>
        </w:rPr>
        <w:br/>
        <w:t>NA LXIII ŚWIATOWY DZIEŃ MODLITW O POWOŁANIA</w:t>
      </w:r>
    </w:p>
    <w:p w14:paraId="0EA25A30" w14:textId="494D0280" w:rsidR="002B43E6" w:rsidRPr="002B43E6" w:rsidRDefault="002B43E6" w:rsidP="00F15EE4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IV Niedziela Wielkanocna, 26 kwietnia 2026 r.</w:t>
      </w:r>
    </w:p>
    <w:p w14:paraId="056AA3CE" w14:textId="77777777" w:rsidR="002B43E6" w:rsidRPr="002B43E6" w:rsidRDefault="002B43E6" w:rsidP="002B43E6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_______________________</w:t>
      </w:r>
    </w:p>
    <w:p w14:paraId="671ACA6F" w14:textId="77777777" w:rsidR="002B43E6" w:rsidRPr="002B43E6" w:rsidRDefault="002B43E6" w:rsidP="002B43E6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2B43E6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eastAsia="pl-PL"/>
          <w14:ligatures w14:val="none"/>
        </w:rPr>
        <w:t>Wewnętrzne odkrywanie daru Boga</w:t>
      </w:r>
    </w:p>
    <w:p w14:paraId="09D4F1CC" w14:textId="77777777" w:rsidR="002B43E6" w:rsidRPr="002B43E6" w:rsidRDefault="002B43E6" w:rsidP="002B43E6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>Drodzy Bracia i Siostry, najdrożsi Młodzi!</w:t>
      </w:r>
    </w:p>
    <w:p w14:paraId="494CE10C" w14:textId="77777777" w:rsidR="002B43E6" w:rsidRPr="002B43E6" w:rsidRDefault="002B43E6" w:rsidP="002B43E6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Prowadzeni i strzeżeni przez Jezusa Zmartwychwstałego, w IV Niedzielę Wielkanocą, zwaną „Niedzielą Dobrego Pasterza”, obchodzimy LXIII Światowy Dzień Modlitw o Powołania. Jest to czas łaski, który sprzyja podzieleniu się kilkoma refleksjami na temat wewnętrznego wymiaru powołania, rozumianego jako odkrycie bezinteresownego daru Boga, który rozkwita w głębi serca każdego z nas. Podążajmy więc razem drogą prawdziwie pięknego życia, którą wskazuje nam Pasterz!</w:t>
      </w:r>
    </w:p>
    <w:p w14:paraId="25625D35" w14:textId="77777777" w:rsidR="002B43E6" w:rsidRPr="002B43E6" w:rsidRDefault="002B43E6" w:rsidP="00F15EE4">
      <w:pPr>
        <w:spacing w:before="100" w:beforeAutospacing="1" w:after="200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2B43E6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eastAsia="pl-PL"/>
          <w14:ligatures w14:val="none"/>
        </w:rPr>
        <w:t>Droga piękna</w:t>
      </w:r>
    </w:p>
    <w:p w14:paraId="499E778C" w14:textId="77777777" w:rsidR="002B43E6" w:rsidRPr="002B43E6" w:rsidRDefault="002B43E6" w:rsidP="002B43E6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W Ewangelii Janowej Jezus nazywa siebie dosłownie „pięknym pasterzem” (ὁ π</w:t>
      </w:r>
      <w:proofErr w:type="spellStart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οιμὴν</w:t>
      </w:r>
      <w:proofErr w:type="spellEnd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 ὁ κα</w:t>
      </w:r>
      <w:proofErr w:type="spellStart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λός</w:t>
      </w:r>
      <w:proofErr w:type="spellEnd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) ( </w:t>
      </w:r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>J</w:t>
      </w: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 10, 11). Wyrażenie to oznacza pasterza doskonałego, autentycznego, godnego naśladowania, ponieważ jest gotów oddać życie za swoje owce, ukazując w ten sposób miłość Boga. Jest to Pasterz, który fascynuje: kto na Niego patrzy, odkrywa, że życie jest naprawdę piękne, jeśli się za Nim podąża. Aby poznać to piękno, nie wystarczają oczy ciała ani kryteria estetyczne: potrzebne są kontemplacja i wewnętrzna głębia. Tylko ten, kto zatrzymuje się, słucha, modli się i przyjmuje Jego spojrzenie, może z ufnością powiedzieć: „Ufam, z Nim życie może być naprawdę piękne, chcę podążać drogą tego piękna”. A najbardziej niezwykłe jest to, że stając się Jego uczniami, sami stajemy się „piękni” – Jego piękno nas przemienia. Jak pisze teolog Paweł </w:t>
      </w:r>
      <w:proofErr w:type="spellStart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Florenski</w:t>
      </w:r>
      <w:proofErr w:type="spellEnd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, ascetyka nie tworzy człowieka „dobrego”, lecz człowieka „pięknego” </w:t>
      </w:r>
      <w:bookmarkStart w:id="0" w:name="_ftnref1"/>
      <w:bookmarkEnd w:id="0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[1]. Cechą wyróżniającą świętych – oprócz dobroci – jest bowiem promienna duchowa piękność, bijąca od tych, którzy żyją w Chrystusie. W ten sposób powołanie chrześcijańskie objawia się w całej swojej głębi: jest ono </w:t>
      </w: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lastRenderedPageBreak/>
        <w:t>uczestniczeniem w życiu Chrystusa, dzieleniem Jego misji, jaśnieniem samym Jego pięknem.</w:t>
      </w:r>
    </w:p>
    <w:p w14:paraId="5F5CFFAA" w14:textId="77777777" w:rsidR="002B43E6" w:rsidRPr="002B43E6" w:rsidRDefault="002B43E6" w:rsidP="002B43E6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To wewnętrzne przekazywanie życia, wiary i sensu było również doświadczeniem św. Augustyna, który w trzeciej księdze </w:t>
      </w:r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>Wyznań</w:t>
      </w: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, wyjawiając i wyznając swoje młodzieńcze grzechy i błędy, mówi o Bogu: „Ty byłeś bardziej wewnątrz mnie, niż to co we mnie było najbardziej osobiste” </w:t>
      </w:r>
      <w:bookmarkStart w:id="1" w:name="_ftnref2"/>
      <w:bookmarkEnd w:id="1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[2]. Poza samoświadomością odkrywa piękno Bożego światła, które prowadzi go w ciemności. Augustyn dostrzega obecność Boga w najbardziej wewnętrznej części swojej duszy, co pociąga za sobą zrozumienie i przeżycie znaczenia troski o wnętrze jako przestrzeni relacji z Jezusem, jako drogi do doświadczenia w swoim życiu piękna i dobroci Boga.</w:t>
      </w:r>
    </w:p>
    <w:p w14:paraId="0DC8F361" w14:textId="77777777" w:rsidR="002B43E6" w:rsidRPr="002B43E6" w:rsidRDefault="002B43E6" w:rsidP="002B43E6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Relacja ta budowana jest na modlitwie i w milczeniu, a jeśli jest pielęgnowana, otwiera nas na możliwość przyjęcia i przeżywania daru powołania, które nigdy nie jest nakazem ani z góry ustalonym schematem, do którego po prostu należy się dostosować, lecz jest projektem miłości i szczęścia. Troska o wnętrze – to od niej trzeba pilnie na nowo rozpoczynać w duszpasterstwie powołań oraz we wciąż odnawianym wysiłku ewangelizacji.</w:t>
      </w:r>
    </w:p>
    <w:p w14:paraId="712D82D0" w14:textId="77777777" w:rsidR="002B43E6" w:rsidRPr="002B43E6" w:rsidRDefault="002B43E6" w:rsidP="002B43E6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W tym duchu zapraszam wszystkich – rodziny, parafie, wspólnoty zakonne, biskupów, kapłanów, diakonów, katechetów i katechistów, wychowawców i wiernych świeckich – do coraz większego zaangażowania się w tworzenie sprzyjających warunków, aby ten dar mógł być przyjęty, umacniany, strzeżony objęty towarzyszeniem, by wydał obfity owoc. Tylko wtedy, gdy nasze środowiska będą jaśnieć żywą wiarą, nieustanną modlitwą i braterskim towarzyszeniem, Boże powołanie będzie mogło rozkwitnąć i dojrzeć, stając się dla każdego i dla świata drogą szczęścia i zbawienia. Wyruszając w drogę, którą wskazuje nam Jezus – Piękny Pasterz, uczmy się lepiej poznawać samych siebie i bliżej poznawać Boga, który nas powołał.</w:t>
      </w:r>
    </w:p>
    <w:p w14:paraId="7A0056B3" w14:textId="77777777" w:rsidR="002B43E6" w:rsidRPr="002B43E6" w:rsidRDefault="002B43E6" w:rsidP="002B43E6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2B43E6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eastAsia="pl-PL"/>
          <w14:ligatures w14:val="none"/>
        </w:rPr>
        <w:t>Wzajemne poznanie</w:t>
      </w:r>
    </w:p>
    <w:p w14:paraId="7A0B1C04" w14:textId="77777777" w:rsidR="002B43E6" w:rsidRPr="002B43E6" w:rsidRDefault="002B43E6" w:rsidP="002B43E6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„Pan życia zna nas i oświeca nasze serca swoim pełnym miłości spojrzeniem” </w:t>
      </w:r>
      <w:bookmarkStart w:id="2" w:name="_ftnref3"/>
      <w:bookmarkEnd w:id="2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[3]. Każde powołanie nie może bowiem rozpocząć się inaczej jak od świadomości i doświadczenia Boga, który jest Miłością </w:t>
      </w: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lastRenderedPageBreak/>
        <w:t xml:space="preserve">(por. </w:t>
      </w:r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>1 J</w:t>
      </w: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 4, 16): On zna nas dogłębnie, policzył włosy na naszej głowie (por. </w:t>
      </w:r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>Mt</w:t>
      </w: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 10, 30) i dla każdego z nas zaplanował wyjątkową drogę świętości i służby. To poznanie musi jednak być zawsze wzajemne: jesteśmy zaproszeni do poznawania Boga poprzez modlitwę, słuchanie Słowa Bożego, sakramenty, życie Kościoła i dar z siebie dla braci i sióstr. Podobnie jak młody Samuel, który w nocy – być może w sposób nieoczekiwany – usłyszał głos Pana i nauczył się go rozpoznawać z pomocą </w:t>
      </w:r>
      <w:proofErr w:type="spellStart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Helego</w:t>
      </w:r>
      <w:proofErr w:type="spellEnd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 (por. </w:t>
      </w:r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>1 Sm</w:t>
      </w: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 3, 1-10), tak i my musimy tworzyć przestrzenie wewnętrznej ciszy, aby intuicyjnie rozpoznać, co Pan ma w swoim sercu dla naszego szczęścia. Nie chodzi tu o abstrakcyjną wiedzę intelektualną ani o uczoną erudycję, lecz o osobiste spotkanie, które przemienia życie </w:t>
      </w:r>
      <w:bookmarkStart w:id="3" w:name="_ftnref4"/>
      <w:bookmarkEnd w:id="3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[4]. Bóg mieszka w naszym sercu: powołanie jest intymnym dialogiem z Tym, który nas powołuje – pomimo niekiedy ogłuszającego zgiełku świata – zapraszając nas do odpowiedzi z prawdziwą radością i wielkodusznością.</w:t>
      </w:r>
    </w:p>
    <w:p w14:paraId="173EC38F" w14:textId="6A25DAEF" w:rsidR="002B43E6" w:rsidRPr="002B43E6" w:rsidRDefault="002B43E6" w:rsidP="002B43E6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„</w:t>
      </w:r>
      <w:proofErr w:type="spellStart"/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>Noli</w:t>
      </w:r>
      <w:proofErr w:type="spellEnd"/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 xml:space="preserve"> </w:t>
      </w:r>
      <w:proofErr w:type="spellStart"/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>foras</w:t>
      </w:r>
      <w:proofErr w:type="spellEnd"/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 xml:space="preserve"> </w:t>
      </w:r>
      <w:proofErr w:type="spellStart"/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>ire</w:t>
      </w:r>
      <w:proofErr w:type="spellEnd"/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 xml:space="preserve">, in te </w:t>
      </w:r>
      <w:proofErr w:type="spellStart"/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>ipsum</w:t>
      </w:r>
      <w:proofErr w:type="spellEnd"/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 xml:space="preserve"> </w:t>
      </w:r>
      <w:proofErr w:type="spellStart"/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>redi</w:t>
      </w:r>
      <w:proofErr w:type="spellEnd"/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 xml:space="preserve">, in </w:t>
      </w:r>
      <w:proofErr w:type="spellStart"/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>interiore</w:t>
      </w:r>
      <w:proofErr w:type="spellEnd"/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 xml:space="preserve"> </w:t>
      </w:r>
      <w:proofErr w:type="spellStart"/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>homine</w:t>
      </w:r>
      <w:proofErr w:type="spellEnd"/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 xml:space="preserve"> habitat </w:t>
      </w:r>
      <w:proofErr w:type="spellStart"/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>veritas</w:t>
      </w:r>
      <w:proofErr w:type="spellEnd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” – „Nie wychodź na świat, wróć do siebie samego: we wnętrzu człowieku mieszka prawda” </w:t>
      </w:r>
      <w:bookmarkStart w:id="4" w:name="_ftnref5"/>
      <w:bookmarkEnd w:id="4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[5]. Św. Augustyn ponownie przypomina nam, jak ważne jest, by uczyć się zatrzymywać, i budować przestrzenie wewnętrznej ciszy, aby móc słuchać głosu Jezusa Chrystusa.</w:t>
      </w:r>
    </w:p>
    <w:p w14:paraId="5DE11366" w14:textId="77777777" w:rsidR="002B43E6" w:rsidRDefault="002B43E6" w:rsidP="002B43E6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Drodzy młodzi, słuchajcie tego głosu! Słuchajcie głosu Pana, który zaprasza was do życia pełnego, realizowanego poprzez pomnażanie własnych talentów (por. </w:t>
      </w:r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>Mt</w:t>
      </w: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 25, 14-30) i </w:t>
      </w:r>
      <w:proofErr w:type="spellStart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przybijajnie</w:t>
      </w:r>
      <w:proofErr w:type="spellEnd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 do chwalebnego Krzyża Chrystusa swoich ograniczeń i słabości. Zatrzymajcie się więc na adoracji eucharystycznej; rozważajcie wytrwale Słowo Boże, aby żyć nim każdego dnia; uczestniczcie czynnie i w pełni w życiu sakramentalnym i eklezjalnym. W ten sposób poznacie Pana i w zażyłości właściwej przyjaźni odkryjecie, jak ofiarować siebie samego na drodze małżeństwa, kapłaństwa, diakonatu stałego lub w życiu konsekrowanym, zakonnym czy świeckim: każde powołanie jest ogromnym darem dla Kościoła i dla tych, którzy przyjmują je z radością. Poznanie Pana oznacza przede wszystkim uczenie się zaufania Jemu i Jego Opatrzności, która hojnie rozlewa się w każdym powołaniu.</w:t>
      </w:r>
    </w:p>
    <w:p w14:paraId="04DA5C80" w14:textId="77777777" w:rsidR="00F15EE4" w:rsidRPr="002B43E6" w:rsidRDefault="00F15EE4" w:rsidP="002B43E6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</w:p>
    <w:p w14:paraId="1EB210B7" w14:textId="77777777" w:rsidR="002B43E6" w:rsidRPr="002B43E6" w:rsidRDefault="002B43E6" w:rsidP="002B43E6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2B43E6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eastAsia="pl-PL"/>
          <w14:ligatures w14:val="none"/>
        </w:rPr>
        <w:lastRenderedPageBreak/>
        <w:t>Zaufanie</w:t>
      </w:r>
    </w:p>
    <w:p w14:paraId="3037FC19" w14:textId="77777777" w:rsidR="002B43E6" w:rsidRPr="002B43E6" w:rsidRDefault="002B43E6" w:rsidP="002B43E6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Z poznania rodzi się zaufanie – postawa zrodzona z wiary, niezbędna zarówno do przyjęcia powołania, jak i do wytrwania w nim. Życie bowiem okazuje się nieustannym zawierzeniem siebie i powierzaniem się Panu, nawet gdy Jego plany wstrząsają naszymi planami.</w:t>
      </w:r>
    </w:p>
    <w:p w14:paraId="6ECF06B9" w14:textId="77777777" w:rsidR="002B43E6" w:rsidRPr="002B43E6" w:rsidRDefault="002B43E6" w:rsidP="002B43E6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Pomyślmy o św. Józefie, który pomimo nieoczekiwanej tajemnicy macierzyństwa Dziewicy, pokłada ufność w Bożym śnie i z posłusznym sercem przyjmuje Maryję oraz Dziecię (por. </w:t>
      </w:r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>Mt</w:t>
      </w: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 1, 18-25; 2, 13-15). Józef z Nazaretu jest ikoną całkowitego zaufania planowi Boga: ufa także wtedy, gdy wszystko wokół niego wydaje się być ciemnością i czymś negatywnym, gdy sprawy zdają się zmierzać w kierunku przeciwnym do przewidywanego. Ufa i zawierza siebie, pewny dobroci i wierności Pana. „W każdych okolicznościach swojego życia Józef potrafił wypowiedzieć swoje « </w:t>
      </w:r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>fiat</w:t>
      </w: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», jak Maryja podczas Zwiastowania i Jezus w Getsemani” </w:t>
      </w:r>
      <w:bookmarkStart w:id="5" w:name="_ftnref6"/>
      <w:bookmarkEnd w:id="5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[6].</w:t>
      </w:r>
    </w:p>
    <w:p w14:paraId="1741D787" w14:textId="77777777" w:rsidR="002B43E6" w:rsidRPr="002B43E6" w:rsidRDefault="002B43E6" w:rsidP="002B43E6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Jak nauczył nas </w:t>
      </w:r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>Jubileusz Nadziei</w:t>
      </w: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, należy pielęgnować niezachwianą i trwałą ufność w obietnice Boga, nigdy nie ulegając rozpaczy, przezwyciężając lęki i niepewności, będąc pewnymi, że Zmartwychwstały jest Panem dziejów świata i naszej osobistej historii: On nie opuszcza nas w najciemniejszych godzinach, ale przychodzi, aby swoim światłem rozproszyć wszystkie nasze mroki. I właśnie dzięki światłu i mocy Jego Ducha – także poprzez próby i kryzysy – możemy widzieć, jak nasze powołanie dojrzewa, coraz bardziej odzwierciedlając piękno Tego, który nas powołał – piękno składające się z wierności i zaufania, pomimo ran i upadków.</w:t>
      </w:r>
    </w:p>
    <w:p w14:paraId="53F6144F" w14:textId="77777777" w:rsidR="002B43E6" w:rsidRPr="002B43E6" w:rsidRDefault="002B43E6" w:rsidP="002B43E6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2B43E6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eastAsia="pl-PL"/>
          <w14:ligatures w14:val="none"/>
        </w:rPr>
        <w:t>Dojrzewanie</w:t>
      </w:r>
    </w:p>
    <w:p w14:paraId="2275F25E" w14:textId="77777777" w:rsidR="002B43E6" w:rsidRPr="002B43E6" w:rsidRDefault="002B43E6" w:rsidP="002B43E6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Powołanie nie jest w istocie statycznym celem, lecz dynamicznym procesem dojrzewania, wspieranym przez intymność z Panem: przebywanie z Jezusem, pozwalanie Duchowi Świętemu, by działał w sercach i w sytuacjach życiowych oraz ponowne odczytywanie wszystkiego w świetle otrzymanego daru – to oznacza wzrost w powołaniu.</w:t>
      </w:r>
    </w:p>
    <w:p w14:paraId="21DFC78F" w14:textId="77777777" w:rsidR="002B43E6" w:rsidRPr="002B43E6" w:rsidRDefault="002B43E6" w:rsidP="002B43E6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lastRenderedPageBreak/>
        <w:t xml:space="preserve">Podobnie jak krzew winny i latorośle (por. </w:t>
      </w:r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>J</w:t>
      </w: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 15, 1-8), tak całe nasze istnienie musi opierać się na mocnej i koniecznej więzi z Panem, tak aby stawało się coraz pełniejszą odpowiedzią na Jego wezwanie – poprzez próby i konieczne „przycinania”. „Miejscami”, w których najbardziej objawia się wola Boża i doświadcza się Jego nieskończonej miłości, są często autentyczne i braterskie więzi, jakie jesteśmy w stanie nawiązać w ciągu naszego życia. Jakże cenne jest posiadanie dobrego przewodnika duchowego, który towarzyszy nam w odkrywaniu i rozwijaniu naszego powołania! Jakże ważne są rozeznanie i weryfikacja w świetle Ducha Świętego, aby powołanie mogło się realizować w całym swoim pięknie.</w:t>
      </w:r>
    </w:p>
    <w:p w14:paraId="20F77066" w14:textId="77777777" w:rsidR="002B43E6" w:rsidRPr="002B43E6" w:rsidRDefault="002B43E6" w:rsidP="002B43E6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Powołanie nie jest zatem czymś, co nabywa się natychmiast, czymś „danym” raz na zawsze: jest raczej drogą, która rozwija się analogicznie do życia ludzkiego, w którym otrzymany dar – oprócz tego, że należy go strzec – musi być karmiony codzienną relacją z Bogiem, aby mógł wzrastać i wydawać owoc. „Ma ono wielką wartość, ponieważ stawia całe nasze życie przed tym Bogiem, który nas kocha, i pozwala nam zrozumieć, że nic nie jest owocem bezsensownego chaosu, ale przeciwnie, wszystko może być włączone w proces odpowiedzi Panu, który ma dla nas wspaniały plan” </w:t>
      </w:r>
      <w:bookmarkStart w:id="6" w:name="_ftnref7"/>
      <w:bookmarkEnd w:id="6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[7].</w:t>
      </w:r>
    </w:p>
    <w:p w14:paraId="4F9FBC6A" w14:textId="77777777" w:rsidR="002B43E6" w:rsidRPr="002B43E6" w:rsidRDefault="002B43E6" w:rsidP="002B43E6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Drodzy bracia i siostry, najdrożsi młodzi, zachęcam was do pielęgnowania osobistej relacji z Bogiem poprzez codzienną modlitwę i medytację Słowa Bożego. Zatrzymujcie się, słuchajcie, zawierzajcie siebie: w ten sposób dar waszego powołania dojrzeje, uczyni was szczęśliwymi i przyniesie obfite owoce Kościołowi i światu.</w:t>
      </w:r>
    </w:p>
    <w:p w14:paraId="3E0C13A9" w14:textId="77777777" w:rsidR="002B43E6" w:rsidRPr="002B43E6" w:rsidRDefault="002B43E6" w:rsidP="002B43E6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Niech Najświętsza Maryja Panna, wzór wewnętrznego przyjęcia Bożego daru i mistrzyni modlitewnego słuchania, zawsze towarzyszy wam w tej wędrówce!</w:t>
      </w:r>
    </w:p>
    <w:p w14:paraId="705B1C79" w14:textId="77777777" w:rsidR="002B43E6" w:rsidRPr="002B43E6" w:rsidRDefault="002B43E6" w:rsidP="002B43E6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>Z Watykanu, dnia 16 marca 2026 r.</w:t>
      </w:r>
    </w:p>
    <w:p w14:paraId="7260453D" w14:textId="77777777" w:rsidR="002B43E6" w:rsidRPr="002B43E6" w:rsidRDefault="002B43E6" w:rsidP="002B43E6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LEON PP. XIV</w:t>
      </w:r>
    </w:p>
    <w:p w14:paraId="724D3BF4" w14:textId="77777777" w:rsidR="002B43E6" w:rsidRPr="002B43E6" w:rsidRDefault="002B43E6" w:rsidP="002B43E6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 </w:t>
      </w:r>
    </w:p>
    <w:p w14:paraId="1801F727" w14:textId="77777777" w:rsidR="002B43E6" w:rsidRPr="002B43E6" w:rsidRDefault="002B43E6" w:rsidP="002B43E6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 </w:t>
      </w:r>
    </w:p>
    <w:p w14:paraId="1E736238" w14:textId="77777777" w:rsidR="002B43E6" w:rsidRPr="002B43E6" w:rsidRDefault="002B43E6" w:rsidP="002B43E6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lastRenderedPageBreak/>
        <w:t>_________________________________________________-</w:t>
      </w:r>
    </w:p>
    <w:p w14:paraId="4B8BCA05" w14:textId="77777777" w:rsidR="002B43E6" w:rsidRPr="002B43E6" w:rsidRDefault="002B43E6" w:rsidP="002B43E6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bookmarkStart w:id="7" w:name="_ftn1"/>
      <w:bookmarkEnd w:id="7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[1] „I, w istocie, ascetyzm nie tworzy człowieka «dobrego», lecz </w:t>
      </w:r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>pięknego</w:t>
      </w: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, a wyróżniającą cechą świętych ascetów nie jest bynajmniej ich «dobro», które spotkać można także u ludzi zmysłowych, a nawet całkowicie grzesznych, lecz </w:t>
      </w:r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>piękno</w:t>
      </w: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 duchowe, oślepiające piękno promienistej, światłonośnej osoby, które w żadnym razie nie jest dostępne człowiekowi cielesnemu i zmysłowemu” (Paweł </w:t>
      </w:r>
      <w:proofErr w:type="spellStart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Florenski</w:t>
      </w:r>
      <w:proofErr w:type="spellEnd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, </w:t>
      </w:r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>Filar i podpora prawdy. Próba teodycei prawosławnej w dwunastu listach</w:t>
      </w: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, tłum. Jacek Chmielewski, Warszawa 2009, s. 82.</w:t>
      </w:r>
    </w:p>
    <w:p w14:paraId="4CD20D30" w14:textId="77777777" w:rsidR="002B43E6" w:rsidRPr="002B43E6" w:rsidRDefault="002B43E6" w:rsidP="002B43E6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bookmarkStart w:id="8" w:name="_ftn2"/>
      <w:bookmarkEnd w:id="8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[2] Św. Augustyn, </w:t>
      </w:r>
      <w:proofErr w:type="spellStart"/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>Conf</w:t>
      </w:r>
      <w:proofErr w:type="spellEnd"/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>.</w:t>
      </w: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, III, 6, 11: </w:t>
      </w:r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 xml:space="preserve">CSEL </w:t>
      </w: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33, 53: </w:t>
      </w:r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>Wyznania</w:t>
      </w: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, tłum. Zygmunt Kubiak, Kraków 2007, s. 78.</w:t>
      </w:r>
    </w:p>
    <w:p w14:paraId="3150CF71" w14:textId="77777777" w:rsidR="002B43E6" w:rsidRPr="002B43E6" w:rsidRDefault="002B43E6" w:rsidP="002B43E6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bookmarkStart w:id="9" w:name="_ftn3"/>
      <w:bookmarkEnd w:id="9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[3] List </w:t>
      </w:r>
      <w:proofErr w:type="spellStart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apost</w:t>
      </w:r>
      <w:proofErr w:type="spellEnd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. </w:t>
      </w:r>
      <w:hyperlink r:id="rId6" w:history="1">
        <w:r w:rsidRPr="002B43E6">
          <w:rPr>
            <w:rFonts w:ascii="Arial" w:eastAsia="Times New Roman" w:hAnsi="Arial" w:cs="Arial"/>
            <w:i/>
            <w:iCs/>
            <w:color w:val="0000FF"/>
            <w:kern w:val="0"/>
            <w:sz w:val="28"/>
            <w:szCs w:val="28"/>
            <w:u w:val="single"/>
            <w:lang w:eastAsia="pl-PL"/>
            <w14:ligatures w14:val="none"/>
          </w:rPr>
          <w:t xml:space="preserve">Wierność, która rodzi </w:t>
        </w:r>
        <w:proofErr w:type="spellStart"/>
        <w:r w:rsidRPr="002B43E6">
          <w:rPr>
            <w:rFonts w:ascii="Arial" w:eastAsia="Times New Roman" w:hAnsi="Arial" w:cs="Arial"/>
            <w:i/>
            <w:iCs/>
            <w:color w:val="0000FF"/>
            <w:kern w:val="0"/>
            <w:sz w:val="28"/>
            <w:szCs w:val="28"/>
            <w:u w:val="single"/>
            <w:lang w:eastAsia="pl-PL"/>
            <w14:ligatures w14:val="none"/>
          </w:rPr>
          <w:t>przyszłośc</w:t>
        </w:r>
        <w:proofErr w:type="spellEnd"/>
      </w:hyperlink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> </w:t>
      </w: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(8 grudnia 2025), 5.</w:t>
      </w:r>
    </w:p>
    <w:p w14:paraId="0432F633" w14:textId="77777777" w:rsidR="002B43E6" w:rsidRPr="002B43E6" w:rsidRDefault="002B43E6" w:rsidP="002B43E6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bookmarkStart w:id="10" w:name="_ftn4"/>
      <w:bookmarkEnd w:id="10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[4] Por. Benedykt XVI, </w:t>
      </w:r>
      <w:proofErr w:type="spellStart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Enc</w:t>
      </w:r>
      <w:proofErr w:type="spellEnd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. </w:t>
      </w:r>
      <w:hyperlink r:id="rId7" w:history="1">
        <w:r w:rsidRPr="002B43E6">
          <w:rPr>
            <w:rFonts w:ascii="Arial" w:eastAsia="Times New Roman" w:hAnsi="Arial" w:cs="Arial"/>
            <w:i/>
            <w:iCs/>
            <w:color w:val="0000FF"/>
            <w:kern w:val="0"/>
            <w:sz w:val="28"/>
            <w:szCs w:val="28"/>
            <w:u w:val="single"/>
            <w:lang w:eastAsia="pl-PL"/>
            <w14:ligatures w14:val="none"/>
          </w:rPr>
          <w:t xml:space="preserve">Deus caritas </w:t>
        </w:r>
        <w:proofErr w:type="spellStart"/>
        <w:r w:rsidRPr="002B43E6">
          <w:rPr>
            <w:rFonts w:ascii="Arial" w:eastAsia="Times New Roman" w:hAnsi="Arial" w:cs="Arial"/>
            <w:i/>
            <w:iCs/>
            <w:color w:val="0000FF"/>
            <w:kern w:val="0"/>
            <w:sz w:val="28"/>
            <w:szCs w:val="28"/>
            <w:u w:val="single"/>
            <w:lang w:eastAsia="pl-PL"/>
            <w14:ligatures w14:val="none"/>
          </w:rPr>
          <w:t>est</w:t>
        </w:r>
        <w:proofErr w:type="spellEnd"/>
        <w:r w:rsidRPr="002B43E6">
          <w:rPr>
            <w:rFonts w:ascii="Arial" w:eastAsia="Times New Roman" w:hAnsi="Arial" w:cs="Arial"/>
            <w:i/>
            <w:iCs/>
            <w:color w:val="0000FF"/>
            <w:kern w:val="0"/>
            <w:sz w:val="28"/>
            <w:szCs w:val="28"/>
            <w:u w:val="single"/>
            <w:lang w:eastAsia="pl-PL"/>
            <w14:ligatures w14:val="none"/>
          </w:rPr>
          <w:t> </w:t>
        </w:r>
      </w:hyperlink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> </w:t>
      </w: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(25 grudnia 2025), 1.</w:t>
      </w:r>
    </w:p>
    <w:p w14:paraId="321BB554" w14:textId="77777777" w:rsidR="002B43E6" w:rsidRPr="002B43E6" w:rsidRDefault="002B43E6" w:rsidP="002B43E6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bookmarkStart w:id="11" w:name="_ftn5"/>
      <w:bookmarkEnd w:id="11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[5] Św. Augustyn, </w:t>
      </w:r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 xml:space="preserve">De </w:t>
      </w:r>
      <w:proofErr w:type="spellStart"/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>vera</w:t>
      </w:r>
      <w:proofErr w:type="spellEnd"/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 xml:space="preserve"> </w:t>
      </w:r>
      <w:proofErr w:type="spellStart"/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>religione</w:t>
      </w:r>
      <w:proofErr w:type="spellEnd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, XXXIX, 72: </w:t>
      </w:r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>CCSL</w:t>
      </w: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 32, 234: Augustyn z </w:t>
      </w:r>
      <w:proofErr w:type="spellStart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Hippony</w:t>
      </w:r>
      <w:proofErr w:type="spellEnd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, </w:t>
      </w:r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>O wierze prawdziwej</w:t>
      </w: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, w: Tenże, </w:t>
      </w:r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>Pisma filozoficzne</w:t>
      </w: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, t. 4, tłum. Jerzy Ptaszyński, Warszawa 1954, s. 131.</w:t>
      </w:r>
    </w:p>
    <w:p w14:paraId="6C083732" w14:textId="77777777" w:rsidR="002B43E6" w:rsidRPr="002B43E6" w:rsidRDefault="002B43E6" w:rsidP="002B43E6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bookmarkStart w:id="12" w:name="_ftn6"/>
      <w:bookmarkEnd w:id="12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[6] Franciszek, List </w:t>
      </w:r>
      <w:proofErr w:type="spellStart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apost</w:t>
      </w:r>
      <w:proofErr w:type="spellEnd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. </w:t>
      </w:r>
      <w:proofErr w:type="spellStart"/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>Patris</w:t>
      </w:r>
      <w:proofErr w:type="spellEnd"/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 xml:space="preserve"> </w:t>
      </w:r>
      <w:proofErr w:type="spellStart"/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>corde</w:t>
      </w:r>
      <w:proofErr w:type="spellEnd"/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 xml:space="preserve"> </w:t>
      </w: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(8 grudnia 2020), 3.</w:t>
      </w:r>
    </w:p>
    <w:p w14:paraId="123A77A5" w14:textId="77777777" w:rsidR="002B43E6" w:rsidRPr="002B43E6" w:rsidRDefault="002B43E6" w:rsidP="002B43E6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bookmarkStart w:id="13" w:name="_ftn7"/>
      <w:bookmarkEnd w:id="13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[7] Franciszek, </w:t>
      </w:r>
      <w:proofErr w:type="spellStart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Posynod</w:t>
      </w:r>
      <w:proofErr w:type="spellEnd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. </w:t>
      </w:r>
      <w:proofErr w:type="spellStart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Adhort</w:t>
      </w:r>
      <w:proofErr w:type="spellEnd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. </w:t>
      </w:r>
      <w:proofErr w:type="spellStart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apost</w:t>
      </w:r>
      <w:proofErr w:type="spellEnd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. </w:t>
      </w:r>
      <w:hyperlink r:id="rId8" w:history="1">
        <w:proofErr w:type="spellStart"/>
        <w:r w:rsidRPr="002B43E6">
          <w:rPr>
            <w:rFonts w:ascii="Arial" w:eastAsia="Times New Roman" w:hAnsi="Arial" w:cs="Arial"/>
            <w:i/>
            <w:iCs/>
            <w:color w:val="0000FF"/>
            <w:kern w:val="0"/>
            <w:sz w:val="28"/>
            <w:szCs w:val="28"/>
            <w:u w:val="single"/>
            <w:lang w:eastAsia="pl-PL"/>
            <w14:ligatures w14:val="none"/>
          </w:rPr>
          <w:t>Christus</w:t>
        </w:r>
        <w:proofErr w:type="spellEnd"/>
        <w:r w:rsidRPr="002B43E6">
          <w:rPr>
            <w:rFonts w:ascii="Arial" w:eastAsia="Times New Roman" w:hAnsi="Arial" w:cs="Arial"/>
            <w:i/>
            <w:iCs/>
            <w:color w:val="0000FF"/>
            <w:kern w:val="0"/>
            <w:sz w:val="28"/>
            <w:szCs w:val="28"/>
            <w:u w:val="single"/>
            <w:lang w:eastAsia="pl-PL"/>
            <w14:ligatures w14:val="none"/>
          </w:rPr>
          <w:t xml:space="preserve"> </w:t>
        </w:r>
        <w:proofErr w:type="spellStart"/>
        <w:r w:rsidRPr="002B43E6">
          <w:rPr>
            <w:rFonts w:ascii="Arial" w:eastAsia="Times New Roman" w:hAnsi="Arial" w:cs="Arial"/>
            <w:i/>
            <w:iCs/>
            <w:color w:val="0000FF"/>
            <w:kern w:val="0"/>
            <w:sz w:val="28"/>
            <w:szCs w:val="28"/>
            <w:u w:val="single"/>
            <w:lang w:eastAsia="pl-PL"/>
            <w14:ligatures w14:val="none"/>
          </w:rPr>
          <w:t>vivit</w:t>
        </w:r>
        <w:proofErr w:type="spellEnd"/>
      </w:hyperlink>
      <w:r w:rsidRPr="002B43E6">
        <w:rPr>
          <w:rFonts w:ascii="Arial" w:eastAsia="Times New Roman" w:hAnsi="Arial" w:cs="Arial"/>
          <w:i/>
          <w:iCs/>
          <w:kern w:val="0"/>
          <w:sz w:val="28"/>
          <w:szCs w:val="28"/>
          <w:lang w:eastAsia="pl-PL"/>
          <w14:ligatures w14:val="none"/>
        </w:rPr>
        <w:t> </w:t>
      </w: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(25 marca 2019), 248.</w:t>
      </w:r>
    </w:p>
    <w:p w14:paraId="680CBFCB" w14:textId="77777777" w:rsidR="002B43E6" w:rsidRPr="002B43E6" w:rsidRDefault="002B43E6" w:rsidP="002B43E6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Copyright © Dykasteria ds. Komunikacji - </w:t>
      </w:r>
      <w:proofErr w:type="spellStart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Libreria</w:t>
      </w:r>
      <w:proofErr w:type="spellEnd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 </w:t>
      </w:r>
      <w:proofErr w:type="spellStart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Editrice</w:t>
      </w:r>
      <w:proofErr w:type="spellEnd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 </w:t>
      </w:r>
      <w:proofErr w:type="spellStart"/>
      <w:r w:rsidRPr="002B43E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Vaticana</w:t>
      </w:r>
      <w:proofErr w:type="spellEnd"/>
    </w:p>
    <w:p w14:paraId="4C26BA31" w14:textId="14064D41" w:rsidR="002B43E6" w:rsidRPr="002B43E6" w:rsidRDefault="002B43E6" w:rsidP="002B43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B58E19" w14:textId="77777777" w:rsidR="00597320" w:rsidRDefault="00597320"/>
    <w:sectPr w:rsidR="00597320" w:rsidSect="00F15E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43676" w14:textId="77777777" w:rsidR="000329B5" w:rsidRDefault="000329B5" w:rsidP="002B43E6">
      <w:pPr>
        <w:spacing w:after="0" w:line="240" w:lineRule="auto"/>
      </w:pPr>
      <w:r>
        <w:separator/>
      </w:r>
    </w:p>
  </w:endnote>
  <w:endnote w:type="continuationSeparator" w:id="0">
    <w:p w14:paraId="2C13B2E6" w14:textId="77777777" w:rsidR="000329B5" w:rsidRDefault="000329B5" w:rsidP="002B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5428" w14:textId="77777777" w:rsidR="002B43E6" w:rsidRDefault="002B43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7056523"/>
      <w:docPartObj>
        <w:docPartGallery w:val="Page Numbers (Bottom of Page)"/>
        <w:docPartUnique/>
      </w:docPartObj>
    </w:sdtPr>
    <w:sdtContent>
      <w:p w14:paraId="44CCC99B" w14:textId="7EA514DA" w:rsidR="002B43E6" w:rsidRDefault="002B43E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5CB325" w14:textId="77777777" w:rsidR="002B43E6" w:rsidRDefault="002B43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6ABE2" w14:textId="77777777" w:rsidR="002B43E6" w:rsidRDefault="002B43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D2E0C" w14:textId="77777777" w:rsidR="000329B5" w:rsidRDefault="000329B5" w:rsidP="002B43E6">
      <w:pPr>
        <w:spacing w:after="0" w:line="240" w:lineRule="auto"/>
      </w:pPr>
      <w:r>
        <w:separator/>
      </w:r>
    </w:p>
  </w:footnote>
  <w:footnote w:type="continuationSeparator" w:id="0">
    <w:p w14:paraId="248A28AB" w14:textId="77777777" w:rsidR="000329B5" w:rsidRDefault="000329B5" w:rsidP="002B4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3C15B" w14:textId="77777777" w:rsidR="002B43E6" w:rsidRDefault="002B43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AAF9C" w14:textId="77777777" w:rsidR="002B43E6" w:rsidRDefault="002B43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CA52" w14:textId="77777777" w:rsidR="002B43E6" w:rsidRDefault="002B43E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E6"/>
    <w:rsid w:val="000329B5"/>
    <w:rsid w:val="0022599E"/>
    <w:rsid w:val="002B43E6"/>
    <w:rsid w:val="004D0F00"/>
    <w:rsid w:val="004F0124"/>
    <w:rsid w:val="00597320"/>
    <w:rsid w:val="00B91A12"/>
    <w:rsid w:val="00F1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A983"/>
  <w15:chartTrackingRefBased/>
  <w15:docId w15:val="{01B7899B-3FBA-451C-A860-B2A774C2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43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43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43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43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43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43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43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43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43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43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43E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B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3E6"/>
  </w:style>
  <w:style w:type="paragraph" w:styleId="Stopka">
    <w:name w:val="footer"/>
    <w:basedOn w:val="Normalny"/>
    <w:link w:val="StopkaZnak"/>
    <w:uiPriority w:val="99"/>
    <w:unhideWhenUsed/>
    <w:rsid w:val="002B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tican.va/content/francesco/pl/apost_exhortations/documents/papa-francesco_esortazione-ap_20190325_christus-vivit.html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vatican.va/content/benedict-xvi/pl/encyclicals/documents/hf_ben-xvi_enc_20051225_deus-caritas-est.html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vatican.va/content/leo-xiv/pl/apost_letters/documents/20251208-una-fedelta.htm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1602</Words>
  <Characters>9612</Characters>
  <Application>Microsoft Office Word</Application>
  <DocSecurity>0</DocSecurity>
  <Lines>80</Lines>
  <Paragraphs>22</Paragraphs>
  <ScaleCrop>false</ScaleCrop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Sekduszp</dc:creator>
  <cp:keywords/>
  <dc:description/>
  <cp:lastModifiedBy>Sekduszp</cp:lastModifiedBy>
  <cp:revision>2</cp:revision>
  <dcterms:created xsi:type="dcterms:W3CDTF">2026-04-21T08:27:00Z</dcterms:created>
  <dcterms:modified xsi:type="dcterms:W3CDTF">2026-04-24T07:16:00Z</dcterms:modified>
</cp:coreProperties>
</file>