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2E041" w14:textId="59995C93" w:rsidR="00254E94" w:rsidRPr="007854A5" w:rsidRDefault="00254E94" w:rsidP="00254E94">
      <w:pPr>
        <w:pBdr>
          <w:bottom w:val="single" w:sz="6" w:space="1" w:color="auto"/>
        </w:pBdr>
        <w:jc w:val="center"/>
        <w:rPr>
          <w:rFonts w:ascii="Constantia" w:hAnsi="Constantia"/>
          <w:b/>
          <w:spacing w:val="60"/>
          <w:sz w:val="76"/>
          <w:szCs w:val="7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99B916" wp14:editId="23644AE1">
            <wp:simplePos x="0" y="0"/>
            <wp:positionH relativeFrom="column">
              <wp:posOffset>142875</wp:posOffset>
            </wp:positionH>
            <wp:positionV relativeFrom="paragraph">
              <wp:posOffset>-29845</wp:posOffset>
            </wp:positionV>
            <wp:extent cx="904875" cy="1335405"/>
            <wp:effectExtent l="0" t="0" r="9525" b="0"/>
            <wp:wrapTight wrapText="bothSides">
              <wp:wrapPolygon edited="0">
                <wp:start x="0" y="0"/>
                <wp:lineTo x="0" y="21261"/>
                <wp:lineTo x="21373" y="21261"/>
                <wp:lineTo x="21373" y="0"/>
                <wp:lineTo x="0" y="0"/>
              </wp:wrapPolygon>
            </wp:wrapTight>
            <wp:docPr id="137412202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4A5">
        <w:rPr>
          <w:rFonts w:ascii="Constantia" w:hAnsi="Constantia"/>
          <w:b/>
          <w:spacing w:val="60"/>
          <w:sz w:val="76"/>
          <w:szCs w:val="76"/>
        </w:rPr>
        <w:t>WYPOMINKI</w:t>
      </w:r>
    </w:p>
    <w:p w14:paraId="12C2052B" w14:textId="77777777" w:rsidR="00254E94" w:rsidRPr="00E23570" w:rsidRDefault="00254E94" w:rsidP="00254E94">
      <w:pPr>
        <w:jc w:val="center"/>
        <w:rPr>
          <w:rFonts w:ascii="Constantia" w:hAnsi="Constantia"/>
          <w:i/>
          <w:spacing w:val="60"/>
          <w:sz w:val="4"/>
          <w:szCs w:val="20"/>
        </w:rPr>
      </w:pPr>
    </w:p>
    <w:p w14:paraId="384CF726" w14:textId="77777777" w:rsidR="00254E94" w:rsidRDefault="00254E94" w:rsidP="00254E94">
      <w:pPr>
        <w:jc w:val="right"/>
        <w:rPr>
          <w:rFonts w:ascii="Constantia" w:hAnsi="Constantia"/>
          <w:i/>
          <w:sz w:val="22"/>
          <w:szCs w:val="20"/>
        </w:rPr>
      </w:pPr>
      <w:r w:rsidRPr="005D1FDA">
        <w:rPr>
          <w:rFonts w:ascii="Constantia" w:hAnsi="Constantia"/>
          <w:b/>
          <w:i/>
          <w:sz w:val="22"/>
          <w:szCs w:val="20"/>
        </w:rPr>
        <w:t>„O tych których kochaliśmy za życia</w:t>
      </w:r>
      <w:r w:rsidRPr="005D1FDA">
        <w:rPr>
          <w:rFonts w:ascii="Constantia" w:hAnsi="Constantia"/>
          <w:b/>
          <w:i/>
          <w:sz w:val="22"/>
          <w:szCs w:val="20"/>
        </w:rPr>
        <w:br/>
        <w:t>nie zapominajmy też po śmierci”</w:t>
      </w:r>
      <w:r w:rsidRPr="00E23570">
        <w:rPr>
          <w:rFonts w:ascii="Constantia" w:hAnsi="Constantia"/>
          <w:i/>
          <w:sz w:val="22"/>
          <w:szCs w:val="20"/>
        </w:rPr>
        <w:t xml:space="preserve"> św. Ambroży </w:t>
      </w:r>
    </w:p>
    <w:p w14:paraId="7BB22CF1" w14:textId="77777777" w:rsidR="00254E94" w:rsidRPr="00F12347" w:rsidRDefault="00254E94" w:rsidP="00254E94">
      <w:pPr>
        <w:jc w:val="right"/>
        <w:rPr>
          <w:rFonts w:ascii="Constantia" w:hAnsi="Constantia"/>
          <w:i/>
          <w:sz w:val="2"/>
          <w:szCs w:val="20"/>
        </w:rPr>
      </w:pPr>
    </w:p>
    <w:p w14:paraId="7D7305F8" w14:textId="77777777" w:rsidR="00254E94" w:rsidRPr="00F12347" w:rsidRDefault="00254E94" w:rsidP="00254E94">
      <w:pPr>
        <w:jc w:val="center"/>
        <w:rPr>
          <w:rFonts w:ascii="Constantia" w:hAnsi="Constantia"/>
          <w:sz w:val="8"/>
          <w:szCs w:val="20"/>
        </w:rPr>
      </w:pPr>
    </w:p>
    <w:p w14:paraId="40B8F501" w14:textId="77777777" w:rsidR="00254E94" w:rsidRPr="00F84A94" w:rsidRDefault="00254E94" w:rsidP="00254E94">
      <w:pPr>
        <w:spacing w:line="360" w:lineRule="auto"/>
        <w:jc w:val="center"/>
        <w:rPr>
          <w:rFonts w:ascii="Constantia" w:hAnsi="Constantia"/>
          <w:b/>
          <w:sz w:val="30"/>
          <w:szCs w:val="30"/>
        </w:rPr>
      </w:pPr>
      <w:r w:rsidRPr="00F84A94">
        <w:rPr>
          <w:rFonts w:ascii="Constantia" w:hAnsi="Constantia"/>
          <w:b/>
          <w:sz w:val="30"/>
          <w:szCs w:val="30"/>
        </w:rPr>
        <w:t>Modlitwie Kościoła polecamy zmarłych:</w:t>
      </w:r>
    </w:p>
    <w:p w14:paraId="129BEF39" w14:textId="77777777" w:rsidR="00254E94" w:rsidRPr="00F21051" w:rsidRDefault="00254E94" w:rsidP="00254E94">
      <w:pPr>
        <w:rPr>
          <w:rFonts w:ascii="Book Antiqua" w:hAnsi="Book Antiqua"/>
          <w:sz w:val="4"/>
        </w:rPr>
      </w:pPr>
    </w:p>
    <w:p w14:paraId="0335189B" w14:textId="77777777" w:rsidR="00254E94" w:rsidRPr="009C7556" w:rsidRDefault="00254E94" w:rsidP="00254E94">
      <w:pPr>
        <w:spacing w:line="360" w:lineRule="auto"/>
        <w:jc w:val="center"/>
        <w:rPr>
          <w:rFonts w:ascii="Book Antiqua" w:hAnsi="Book Antiqua"/>
        </w:rPr>
      </w:pPr>
      <w:r w:rsidRPr="00EC06A6">
        <w:rPr>
          <w:b/>
          <w:sz w:val="40"/>
          <w:szCs w:val="28"/>
        </w:rPr>
        <w:t>†</w:t>
      </w:r>
      <w:r>
        <w:rPr>
          <w:b/>
          <w:sz w:val="28"/>
        </w:rPr>
        <w:t xml:space="preserve">  </w:t>
      </w:r>
      <w:r w:rsidRPr="009C7556">
        <w:rPr>
          <w:rFonts w:ascii="Book Antiqua" w:hAnsi="Book Antiqua"/>
        </w:rPr>
        <w:t>…………………………………………………………………………</w:t>
      </w:r>
    </w:p>
    <w:p w14:paraId="26FD9CF2" w14:textId="77777777" w:rsidR="00254E94" w:rsidRPr="009C7556" w:rsidRDefault="00254E94" w:rsidP="00254E94">
      <w:pPr>
        <w:spacing w:line="360" w:lineRule="auto"/>
        <w:jc w:val="center"/>
        <w:rPr>
          <w:rFonts w:ascii="Book Antiqua" w:hAnsi="Book Antiqua"/>
        </w:rPr>
      </w:pPr>
      <w:r w:rsidRPr="00EC06A6">
        <w:rPr>
          <w:b/>
          <w:sz w:val="40"/>
          <w:szCs w:val="28"/>
        </w:rPr>
        <w:t>†</w:t>
      </w:r>
      <w:r>
        <w:rPr>
          <w:b/>
          <w:sz w:val="36"/>
        </w:rPr>
        <w:t xml:space="preserve"> </w:t>
      </w:r>
      <w:r>
        <w:rPr>
          <w:b/>
          <w:sz w:val="28"/>
        </w:rPr>
        <w:t xml:space="preserve"> </w:t>
      </w:r>
      <w:r w:rsidRPr="009C7556">
        <w:rPr>
          <w:rFonts w:ascii="Book Antiqua" w:hAnsi="Book Antiqua"/>
        </w:rPr>
        <w:t>…………………………………………………………………………</w:t>
      </w:r>
    </w:p>
    <w:p w14:paraId="6A7AB0F4" w14:textId="77777777" w:rsidR="00254E94" w:rsidRPr="009C7556" w:rsidRDefault="00254E94" w:rsidP="00254E94">
      <w:pPr>
        <w:spacing w:line="360" w:lineRule="auto"/>
        <w:jc w:val="center"/>
        <w:rPr>
          <w:rFonts w:ascii="Book Antiqua" w:hAnsi="Book Antiqua"/>
        </w:rPr>
      </w:pPr>
      <w:r w:rsidRPr="00EC06A6">
        <w:rPr>
          <w:b/>
          <w:sz w:val="40"/>
          <w:szCs w:val="28"/>
        </w:rPr>
        <w:t>†</w:t>
      </w:r>
      <w:r>
        <w:rPr>
          <w:b/>
          <w:sz w:val="36"/>
        </w:rPr>
        <w:t xml:space="preserve"> </w:t>
      </w:r>
      <w:r>
        <w:rPr>
          <w:b/>
          <w:sz w:val="28"/>
        </w:rPr>
        <w:t xml:space="preserve"> </w:t>
      </w:r>
      <w:r w:rsidRPr="009C7556">
        <w:rPr>
          <w:rFonts w:ascii="Book Antiqua" w:hAnsi="Book Antiqua"/>
        </w:rPr>
        <w:t>…………………………………………………………………………</w:t>
      </w:r>
    </w:p>
    <w:p w14:paraId="7FE36497" w14:textId="77777777" w:rsidR="00254E94" w:rsidRPr="009C7556" w:rsidRDefault="00254E94" w:rsidP="00254E94">
      <w:pPr>
        <w:spacing w:line="360" w:lineRule="auto"/>
        <w:jc w:val="center"/>
        <w:rPr>
          <w:rFonts w:ascii="Book Antiqua" w:hAnsi="Book Antiqua"/>
        </w:rPr>
      </w:pPr>
      <w:r w:rsidRPr="00EC06A6">
        <w:rPr>
          <w:b/>
          <w:sz w:val="40"/>
          <w:szCs w:val="40"/>
        </w:rPr>
        <w:t>†</w:t>
      </w:r>
      <w:r>
        <w:rPr>
          <w:b/>
          <w:sz w:val="36"/>
          <w:szCs w:val="36"/>
        </w:rPr>
        <w:t xml:space="preserve"> </w:t>
      </w:r>
      <w:r>
        <w:rPr>
          <w:b/>
          <w:sz w:val="28"/>
        </w:rPr>
        <w:t xml:space="preserve"> </w:t>
      </w:r>
      <w:r w:rsidRPr="009C7556">
        <w:rPr>
          <w:rFonts w:ascii="Book Antiqua" w:hAnsi="Book Antiqua"/>
        </w:rPr>
        <w:t>…………………………………………………………………………</w:t>
      </w:r>
    </w:p>
    <w:p w14:paraId="519700E5" w14:textId="77777777" w:rsidR="00254E94" w:rsidRPr="009C7556" w:rsidRDefault="00254E94" w:rsidP="00254E94">
      <w:pPr>
        <w:spacing w:line="360" w:lineRule="auto"/>
        <w:jc w:val="center"/>
        <w:rPr>
          <w:rFonts w:ascii="Book Antiqua" w:hAnsi="Book Antiqua"/>
        </w:rPr>
      </w:pPr>
      <w:r w:rsidRPr="00EC06A6">
        <w:rPr>
          <w:b/>
          <w:sz w:val="40"/>
          <w:szCs w:val="40"/>
        </w:rPr>
        <w:t>†</w:t>
      </w:r>
      <w:r>
        <w:rPr>
          <w:b/>
          <w:sz w:val="28"/>
        </w:rPr>
        <w:t xml:space="preserve">  </w:t>
      </w:r>
      <w:r w:rsidRPr="009C7556">
        <w:rPr>
          <w:rFonts w:ascii="Book Antiqua" w:hAnsi="Book Antiqua"/>
        </w:rPr>
        <w:t>…………………………………………………………………………</w:t>
      </w:r>
    </w:p>
    <w:p w14:paraId="290A3DC4" w14:textId="77777777" w:rsidR="00254E94" w:rsidRPr="009C7556" w:rsidRDefault="00254E94" w:rsidP="00254E94">
      <w:pPr>
        <w:spacing w:line="360" w:lineRule="auto"/>
        <w:jc w:val="center"/>
        <w:rPr>
          <w:rFonts w:ascii="Book Antiqua" w:hAnsi="Book Antiqua"/>
        </w:rPr>
      </w:pPr>
      <w:r w:rsidRPr="00EC06A6">
        <w:rPr>
          <w:b/>
          <w:sz w:val="40"/>
          <w:szCs w:val="40"/>
        </w:rPr>
        <w:t>†</w:t>
      </w:r>
      <w:r>
        <w:rPr>
          <w:b/>
          <w:sz w:val="28"/>
        </w:rPr>
        <w:t xml:space="preserve">  </w:t>
      </w:r>
      <w:r w:rsidRPr="009C7556">
        <w:rPr>
          <w:rFonts w:ascii="Book Antiqua" w:hAnsi="Book Antiqua"/>
        </w:rPr>
        <w:t>…………………………………………………………………………</w:t>
      </w:r>
    </w:p>
    <w:p w14:paraId="08F04340" w14:textId="77777777" w:rsidR="00254E94" w:rsidRPr="009C7556" w:rsidRDefault="00254E94" w:rsidP="00254E94">
      <w:pPr>
        <w:spacing w:line="360" w:lineRule="auto"/>
        <w:jc w:val="center"/>
        <w:rPr>
          <w:rFonts w:ascii="Book Antiqua" w:hAnsi="Book Antiqua"/>
        </w:rPr>
      </w:pPr>
      <w:r w:rsidRPr="00EC06A6">
        <w:rPr>
          <w:b/>
          <w:sz w:val="40"/>
          <w:szCs w:val="40"/>
        </w:rPr>
        <w:t>†</w:t>
      </w:r>
      <w:r>
        <w:rPr>
          <w:b/>
          <w:sz w:val="28"/>
        </w:rPr>
        <w:t xml:space="preserve">   </w:t>
      </w:r>
      <w:r w:rsidRPr="009C7556">
        <w:rPr>
          <w:rFonts w:ascii="Book Antiqua" w:hAnsi="Book Antiqua"/>
        </w:rPr>
        <w:t>…</w:t>
      </w:r>
      <w:r>
        <w:rPr>
          <w:rFonts w:ascii="Book Antiqua" w:hAnsi="Book Antiqua"/>
        </w:rPr>
        <w:t>..</w:t>
      </w:r>
      <w:r w:rsidRPr="009C7556">
        <w:rPr>
          <w:rFonts w:ascii="Book Antiqua" w:hAnsi="Book Antiqua"/>
        </w:rPr>
        <w:t>…………………………………………………</w:t>
      </w:r>
      <w:r>
        <w:rPr>
          <w:rFonts w:ascii="Book Antiqua" w:hAnsi="Book Antiqua"/>
        </w:rPr>
        <w:t>.</w:t>
      </w:r>
      <w:r w:rsidRPr="009C7556">
        <w:rPr>
          <w:rFonts w:ascii="Book Antiqua" w:hAnsi="Book Antiqua"/>
        </w:rPr>
        <w:t>…………………</w:t>
      </w:r>
    </w:p>
    <w:p w14:paraId="0450A6D3" w14:textId="77777777" w:rsidR="00254E94" w:rsidRDefault="00254E94" w:rsidP="00254E94">
      <w:pPr>
        <w:spacing w:line="360" w:lineRule="auto"/>
        <w:jc w:val="center"/>
        <w:rPr>
          <w:rFonts w:ascii="Book Antiqua" w:hAnsi="Book Antiqua"/>
        </w:rPr>
      </w:pPr>
      <w:r w:rsidRPr="00EC06A6">
        <w:rPr>
          <w:b/>
          <w:sz w:val="40"/>
          <w:szCs w:val="40"/>
        </w:rPr>
        <w:t>†</w:t>
      </w:r>
      <w:r>
        <w:rPr>
          <w:b/>
          <w:sz w:val="28"/>
        </w:rPr>
        <w:t xml:space="preserve">  </w:t>
      </w:r>
      <w:r w:rsidRPr="009C7556">
        <w:rPr>
          <w:rFonts w:ascii="Book Antiqua" w:hAnsi="Book Antiqua"/>
        </w:rPr>
        <w:t>…………………………………………………………………………</w:t>
      </w:r>
    </w:p>
    <w:p w14:paraId="251CA573" w14:textId="77777777" w:rsidR="00254E94" w:rsidRDefault="00254E94" w:rsidP="00254E94">
      <w:pPr>
        <w:spacing w:line="360" w:lineRule="auto"/>
        <w:jc w:val="center"/>
        <w:rPr>
          <w:rFonts w:ascii="Book Antiqua" w:hAnsi="Book Antiqua"/>
        </w:rPr>
      </w:pPr>
      <w:r w:rsidRPr="00EC06A6">
        <w:rPr>
          <w:b/>
          <w:sz w:val="40"/>
          <w:szCs w:val="40"/>
        </w:rPr>
        <w:t>†</w:t>
      </w:r>
      <w:r>
        <w:rPr>
          <w:b/>
          <w:sz w:val="28"/>
        </w:rPr>
        <w:t xml:space="preserve">  </w:t>
      </w:r>
      <w:r w:rsidRPr="009C7556">
        <w:rPr>
          <w:rFonts w:ascii="Book Antiqua" w:hAnsi="Book Antiqua"/>
        </w:rPr>
        <w:t>…………………………………………………………………………</w:t>
      </w:r>
    </w:p>
    <w:p w14:paraId="5703FA7A" w14:textId="77777777" w:rsidR="00254E94" w:rsidRPr="009C7556" w:rsidRDefault="00254E94" w:rsidP="00254E94">
      <w:pPr>
        <w:spacing w:line="360" w:lineRule="auto"/>
        <w:jc w:val="center"/>
        <w:rPr>
          <w:rFonts w:ascii="Book Antiqua" w:hAnsi="Book Antiqua"/>
        </w:rPr>
      </w:pPr>
      <w:r w:rsidRPr="00EC06A6">
        <w:rPr>
          <w:b/>
          <w:sz w:val="40"/>
          <w:szCs w:val="40"/>
        </w:rPr>
        <w:t>†</w:t>
      </w:r>
      <w:r>
        <w:rPr>
          <w:b/>
          <w:sz w:val="28"/>
        </w:rPr>
        <w:t xml:space="preserve">  </w:t>
      </w:r>
      <w:r w:rsidRPr="009C7556">
        <w:rPr>
          <w:rFonts w:ascii="Book Antiqua" w:hAnsi="Book Antiqua"/>
        </w:rPr>
        <w:t>…………………………………………………………………………</w:t>
      </w:r>
    </w:p>
    <w:p w14:paraId="3BE9968E" w14:textId="77777777" w:rsidR="00254E94" w:rsidRPr="00EF755A" w:rsidRDefault="00254E94" w:rsidP="00254E94">
      <w:pPr>
        <w:jc w:val="center"/>
        <w:rPr>
          <w:rFonts w:ascii="Constantia" w:hAnsi="Constantia"/>
          <w:b/>
          <w:i/>
          <w:spacing w:val="30"/>
          <w:position w:val="6"/>
        </w:rPr>
      </w:pPr>
      <w:r w:rsidRPr="00254E94">
        <w:rPr>
          <w:rFonts w:ascii="Constantia" w:hAnsi="Constantia"/>
          <w:b/>
          <w:i/>
          <w:spacing w:val="30"/>
          <w:position w:val="6"/>
        </w:rPr>
        <w:t xml:space="preserve">Requiem aeternam dona eis, Domine, </w:t>
      </w:r>
      <w:r>
        <w:rPr>
          <w:rFonts w:ascii="Constantia" w:hAnsi="Constantia"/>
          <w:b/>
          <w:i/>
          <w:spacing w:val="30"/>
          <w:position w:val="6"/>
        </w:rPr>
        <w:br/>
      </w:r>
      <w:r w:rsidRPr="00254E94">
        <w:rPr>
          <w:rFonts w:ascii="Constantia" w:hAnsi="Constantia"/>
          <w:b/>
          <w:i/>
          <w:spacing w:val="30"/>
          <w:position w:val="6"/>
        </w:rPr>
        <w:t xml:space="preserve">et lux perpetua luceat eis. </w:t>
      </w:r>
      <w:r>
        <w:rPr>
          <w:rFonts w:ascii="Constantia" w:hAnsi="Constantia"/>
          <w:b/>
          <w:i/>
          <w:spacing w:val="30"/>
          <w:position w:val="6"/>
        </w:rPr>
        <w:br/>
      </w:r>
      <w:proofErr w:type="spellStart"/>
      <w:r w:rsidRPr="00254E94">
        <w:rPr>
          <w:rFonts w:ascii="Constantia" w:hAnsi="Constantia"/>
          <w:b/>
          <w:i/>
          <w:spacing w:val="30"/>
          <w:position w:val="6"/>
        </w:rPr>
        <w:t>Requiescant</w:t>
      </w:r>
      <w:proofErr w:type="spellEnd"/>
      <w:r w:rsidRPr="00254E94">
        <w:rPr>
          <w:rFonts w:ascii="Constantia" w:hAnsi="Constantia"/>
          <w:b/>
          <w:i/>
          <w:spacing w:val="30"/>
          <w:position w:val="6"/>
        </w:rPr>
        <w:t xml:space="preserve"> in pace Pater. </w:t>
      </w:r>
      <w:r w:rsidRPr="00254E94">
        <w:rPr>
          <w:rFonts w:ascii="Constantia" w:hAnsi="Constantia"/>
          <w:bCs/>
          <w:i/>
          <w:spacing w:val="30"/>
          <w:position w:val="6"/>
        </w:rPr>
        <w:t xml:space="preserve">Amen. </w:t>
      </w:r>
    </w:p>
    <w:p w14:paraId="0B41A739" w14:textId="77777777" w:rsidR="00254E94" w:rsidRPr="007639B7" w:rsidRDefault="00254E94" w:rsidP="00254E94">
      <w:pPr>
        <w:jc w:val="center"/>
        <w:rPr>
          <w:bCs/>
          <w:i/>
          <w:iCs/>
          <w:sz w:val="6"/>
          <w:szCs w:val="6"/>
        </w:rPr>
      </w:pPr>
    </w:p>
    <w:p w14:paraId="70B8DCD1" w14:textId="77777777" w:rsidR="00254E94" w:rsidRPr="00EF755A" w:rsidRDefault="00254E94" w:rsidP="00254E94">
      <w:pPr>
        <w:shd w:val="clear" w:color="auto" w:fill="D9D9D9"/>
        <w:jc w:val="center"/>
        <w:rPr>
          <w:rFonts w:ascii="Constantia" w:hAnsi="Constantia"/>
          <w:bCs/>
          <w:i/>
          <w:iCs/>
          <w:sz w:val="25"/>
          <w:szCs w:val="25"/>
        </w:rPr>
      </w:pPr>
      <w:r w:rsidRPr="00EF755A">
        <w:rPr>
          <w:rFonts w:ascii="Constantia" w:hAnsi="Constantia"/>
          <w:bCs/>
          <w:i/>
          <w:iCs/>
          <w:sz w:val="25"/>
          <w:szCs w:val="25"/>
        </w:rPr>
        <w:t>Za poleconych nam zmarłych modlimy się cały listopad o godzinie 17:30</w:t>
      </w:r>
    </w:p>
    <w:p w14:paraId="7EFC3715" w14:textId="77777777" w:rsidR="00254E94" w:rsidRPr="00F253E5" w:rsidRDefault="00254E94" w:rsidP="00254E94">
      <w:pPr>
        <w:pBdr>
          <w:bottom w:val="single" w:sz="6" w:space="1" w:color="auto"/>
        </w:pBdr>
        <w:jc w:val="center"/>
        <w:rPr>
          <w:rFonts w:ascii="Constantia" w:hAnsi="Constantia"/>
          <w:b/>
          <w:i/>
          <w:sz w:val="6"/>
          <w:szCs w:val="18"/>
        </w:rPr>
      </w:pPr>
    </w:p>
    <w:p w14:paraId="2CDA15E5" w14:textId="77777777" w:rsidR="00254E94" w:rsidRPr="00254E94" w:rsidRDefault="00254E94" w:rsidP="00254E94">
      <w:pPr>
        <w:jc w:val="center"/>
        <w:rPr>
          <w:rFonts w:ascii="Constantia" w:hAnsi="Constantia"/>
          <w:b/>
          <w:smallCaps/>
          <w:color w:val="262626"/>
          <w:spacing w:val="26"/>
          <w:sz w:val="28"/>
          <w:szCs w:val="32"/>
        </w:rPr>
      </w:pPr>
      <w:r w:rsidRPr="00740CAB">
        <w:rPr>
          <w:rFonts w:ascii="Constantia" w:hAnsi="Constantia"/>
          <w:b/>
          <w:smallCaps/>
          <w:color w:val="262626"/>
          <w:spacing w:val="26"/>
          <w:sz w:val="28"/>
          <w:szCs w:val="32"/>
        </w:rPr>
        <w:t>parafia pw. Miłosierdzia Bożego w Stargardzie</w:t>
      </w:r>
    </w:p>
    <w:p w14:paraId="658F5486" w14:textId="6EFC1785" w:rsidR="00254E94" w:rsidRPr="007854A5" w:rsidRDefault="00254E94" w:rsidP="00254E94">
      <w:pPr>
        <w:pBdr>
          <w:bottom w:val="single" w:sz="6" w:space="1" w:color="auto"/>
        </w:pBdr>
        <w:jc w:val="center"/>
        <w:rPr>
          <w:rFonts w:ascii="Constantia" w:hAnsi="Constantia"/>
          <w:b/>
          <w:spacing w:val="60"/>
          <w:sz w:val="76"/>
          <w:szCs w:val="7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E5E7609" wp14:editId="2004B0B7">
            <wp:simplePos x="0" y="0"/>
            <wp:positionH relativeFrom="column">
              <wp:posOffset>142875</wp:posOffset>
            </wp:positionH>
            <wp:positionV relativeFrom="paragraph">
              <wp:posOffset>-29845</wp:posOffset>
            </wp:positionV>
            <wp:extent cx="901065" cy="1335405"/>
            <wp:effectExtent l="0" t="0" r="0" b="0"/>
            <wp:wrapTight wrapText="bothSides">
              <wp:wrapPolygon edited="0">
                <wp:start x="0" y="0"/>
                <wp:lineTo x="0" y="21261"/>
                <wp:lineTo x="21006" y="21261"/>
                <wp:lineTo x="21006" y="0"/>
                <wp:lineTo x="0" y="0"/>
              </wp:wrapPolygon>
            </wp:wrapTight>
            <wp:docPr id="11954576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4A5">
        <w:rPr>
          <w:rFonts w:ascii="Constantia" w:hAnsi="Constantia"/>
          <w:b/>
          <w:spacing w:val="60"/>
          <w:sz w:val="76"/>
          <w:szCs w:val="76"/>
        </w:rPr>
        <w:t>WYPOMINKI</w:t>
      </w:r>
    </w:p>
    <w:p w14:paraId="46AA76B7" w14:textId="77777777" w:rsidR="00254E94" w:rsidRPr="00E23570" w:rsidRDefault="00254E94" w:rsidP="00254E94">
      <w:pPr>
        <w:jc w:val="center"/>
        <w:rPr>
          <w:rFonts w:ascii="Constantia" w:hAnsi="Constantia"/>
          <w:i/>
          <w:spacing w:val="60"/>
          <w:sz w:val="4"/>
          <w:szCs w:val="20"/>
        </w:rPr>
      </w:pPr>
    </w:p>
    <w:p w14:paraId="149922C0" w14:textId="77777777" w:rsidR="00254E94" w:rsidRDefault="00254E94" w:rsidP="00254E94">
      <w:pPr>
        <w:jc w:val="right"/>
        <w:rPr>
          <w:rFonts w:ascii="Constantia" w:hAnsi="Constantia"/>
          <w:i/>
          <w:sz w:val="22"/>
          <w:szCs w:val="20"/>
        </w:rPr>
      </w:pPr>
      <w:r w:rsidRPr="005D1FDA">
        <w:rPr>
          <w:rFonts w:ascii="Constantia" w:hAnsi="Constantia"/>
          <w:b/>
          <w:i/>
          <w:sz w:val="22"/>
          <w:szCs w:val="20"/>
        </w:rPr>
        <w:t>„O tych których kochaliśmy za życia</w:t>
      </w:r>
      <w:r w:rsidRPr="005D1FDA">
        <w:rPr>
          <w:rFonts w:ascii="Constantia" w:hAnsi="Constantia"/>
          <w:b/>
          <w:i/>
          <w:sz w:val="22"/>
          <w:szCs w:val="20"/>
        </w:rPr>
        <w:br/>
        <w:t>nie zapominajmy też po śmierci”</w:t>
      </w:r>
      <w:r w:rsidRPr="00E23570">
        <w:rPr>
          <w:rFonts w:ascii="Constantia" w:hAnsi="Constantia"/>
          <w:i/>
          <w:sz w:val="22"/>
          <w:szCs w:val="20"/>
        </w:rPr>
        <w:t xml:space="preserve"> św. Ambroży </w:t>
      </w:r>
    </w:p>
    <w:p w14:paraId="51D6D22D" w14:textId="77777777" w:rsidR="00254E94" w:rsidRPr="00F12347" w:rsidRDefault="00254E94" w:rsidP="00254E94">
      <w:pPr>
        <w:jc w:val="right"/>
        <w:rPr>
          <w:rFonts w:ascii="Constantia" w:hAnsi="Constantia"/>
          <w:i/>
          <w:sz w:val="2"/>
          <w:szCs w:val="20"/>
        </w:rPr>
      </w:pPr>
    </w:p>
    <w:p w14:paraId="3949EB8E" w14:textId="77777777" w:rsidR="00254E94" w:rsidRPr="00F12347" w:rsidRDefault="00254E94" w:rsidP="00254E94">
      <w:pPr>
        <w:jc w:val="center"/>
        <w:rPr>
          <w:rFonts w:ascii="Constantia" w:hAnsi="Constantia"/>
          <w:sz w:val="8"/>
          <w:szCs w:val="20"/>
        </w:rPr>
      </w:pPr>
    </w:p>
    <w:p w14:paraId="63DE6CF1" w14:textId="77777777" w:rsidR="00254E94" w:rsidRPr="00F12347" w:rsidRDefault="00254E94" w:rsidP="00254E94">
      <w:pPr>
        <w:spacing w:line="360" w:lineRule="auto"/>
        <w:jc w:val="center"/>
        <w:rPr>
          <w:rFonts w:ascii="Constantia" w:hAnsi="Constantia"/>
          <w:b/>
          <w:sz w:val="30"/>
          <w:szCs w:val="30"/>
        </w:rPr>
      </w:pPr>
      <w:r w:rsidRPr="00F12347">
        <w:rPr>
          <w:rFonts w:ascii="Constantia" w:hAnsi="Constantia"/>
          <w:b/>
          <w:sz w:val="30"/>
          <w:szCs w:val="30"/>
        </w:rPr>
        <w:t>Modlitwie Kościoła polecamy zmarłych:</w:t>
      </w:r>
    </w:p>
    <w:p w14:paraId="670648E4" w14:textId="77777777" w:rsidR="00254E94" w:rsidRPr="00F21051" w:rsidRDefault="00254E94" w:rsidP="00254E94">
      <w:pPr>
        <w:rPr>
          <w:rFonts w:ascii="Book Antiqua" w:hAnsi="Book Antiqua"/>
          <w:sz w:val="4"/>
        </w:rPr>
      </w:pPr>
    </w:p>
    <w:p w14:paraId="77274FE1" w14:textId="77777777" w:rsidR="00254E94" w:rsidRPr="009C7556" w:rsidRDefault="00254E94" w:rsidP="00254E94">
      <w:pPr>
        <w:spacing w:line="360" w:lineRule="auto"/>
        <w:jc w:val="center"/>
        <w:rPr>
          <w:rFonts w:ascii="Book Antiqua" w:hAnsi="Book Antiqua"/>
        </w:rPr>
      </w:pPr>
      <w:r w:rsidRPr="00EC06A6">
        <w:rPr>
          <w:b/>
          <w:sz w:val="40"/>
          <w:szCs w:val="28"/>
        </w:rPr>
        <w:t>†</w:t>
      </w:r>
      <w:r>
        <w:rPr>
          <w:b/>
          <w:sz w:val="28"/>
        </w:rPr>
        <w:t xml:space="preserve">  </w:t>
      </w:r>
      <w:r w:rsidRPr="009C7556">
        <w:rPr>
          <w:rFonts w:ascii="Book Antiqua" w:hAnsi="Book Antiqua"/>
        </w:rPr>
        <w:t>…………………………………………………………………………</w:t>
      </w:r>
    </w:p>
    <w:p w14:paraId="3A307103" w14:textId="77777777" w:rsidR="00254E94" w:rsidRPr="009C7556" w:rsidRDefault="00254E94" w:rsidP="00254E94">
      <w:pPr>
        <w:spacing w:line="360" w:lineRule="auto"/>
        <w:jc w:val="center"/>
        <w:rPr>
          <w:rFonts w:ascii="Book Antiqua" w:hAnsi="Book Antiqua"/>
        </w:rPr>
      </w:pPr>
      <w:r w:rsidRPr="00EC06A6">
        <w:rPr>
          <w:b/>
          <w:sz w:val="40"/>
          <w:szCs w:val="28"/>
        </w:rPr>
        <w:t>†</w:t>
      </w:r>
      <w:r>
        <w:rPr>
          <w:b/>
          <w:sz w:val="36"/>
        </w:rPr>
        <w:t xml:space="preserve"> </w:t>
      </w:r>
      <w:r>
        <w:rPr>
          <w:b/>
          <w:sz w:val="28"/>
        </w:rPr>
        <w:t xml:space="preserve"> </w:t>
      </w:r>
      <w:r w:rsidRPr="009C7556">
        <w:rPr>
          <w:rFonts w:ascii="Book Antiqua" w:hAnsi="Book Antiqua"/>
        </w:rPr>
        <w:t>…………………………………………………………………………</w:t>
      </w:r>
    </w:p>
    <w:p w14:paraId="6F6C46BF" w14:textId="77777777" w:rsidR="00254E94" w:rsidRPr="009C7556" w:rsidRDefault="00254E94" w:rsidP="00254E94">
      <w:pPr>
        <w:spacing w:line="360" w:lineRule="auto"/>
        <w:jc w:val="center"/>
        <w:rPr>
          <w:rFonts w:ascii="Book Antiqua" w:hAnsi="Book Antiqua"/>
        </w:rPr>
      </w:pPr>
      <w:r w:rsidRPr="00EC06A6">
        <w:rPr>
          <w:b/>
          <w:sz w:val="40"/>
          <w:szCs w:val="28"/>
        </w:rPr>
        <w:t>†</w:t>
      </w:r>
      <w:r>
        <w:rPr>
          <w:b/>
          <w:sz w:val="36"/>
        </w:rPr>
        <w:t xml:space="preserve"> </w:t>
      </w:r>
      <w:r>
        <w:rPr>
          <w:b/>
          <w:sz w:val="28"/>
        </w:rPr>
        <w:t xml:space="preserve"> </w:t>
      </w:r>
      <w:r w:rsidRPr="009C7556">
        <w:rPr>
          <w:rFonts w:ascii="Book Antiqua" w:hAnsi="Book Antiqua"/>
        </w:rPr>
        <w:t>…………………………………………………………………………</w:t>
      </w:r>
    </w:p>
    <w:p w14:paraId="27E2F23E" w14:textId="77777777" w:rsidR="00254E94" w:rsidRPr="009C7556" w:rsidRDefault="00254E94" w:rsidP="00254E94">
      <w:pPr>
        <w:spacing w:line="360" w:lineRule="auto"/>
        <w:jc w:val="center"/>
        <w:rPr>
          <w:rFonts w:ascii="Book Antiqua" w:hAnsi="Book Antiqua"/>
        </w:rPr>
      </w:pPr>
      <w:r w:rsidRPr="00EC06A6">
        <w:rPr>
          <w:b/>
          <w:sz w:val="40"/>
          <w:szCs w:val="40"/>
        </w:rPr>
        <w:t>†</w:t>
      </w:r>
      <w:r>
        <w:rPr>
          <w:b/>
          <w:sz w:val="36"/>
          <w:szCs w:val="36"/>
        </w:rPr>
        <w:t xml:space="preserve"> </w:t>
      </w:r>
      <w:r>
        <w:rPr>
          <w:b/>
          <w:sz w:val="28"/>
        </w:rPr>
        <w:t xml:space="preserve"> </w:t>
      </w:r>
      <w:r w:rsidRPr="009C7556">
        <w:rPr>
          <w:rFonts w:ascii="Book Antiqua" w:hAnsi="Book Antiqua"/>
        </w:rPr>
        <w:t>…………………………………………………………………………</w:t>
      </w:r>
    </w:p>
    <w:p w14:paraId="4873FAE2" w14:textId="77777777" w:rsidR="00254E94" w:rsidRPr="009C7556" w:rsidRDefault="00254E94" w:rsidP="00254E94">
      <w:pPr>
        <w:spacing w:line="360" w:lineRule="auto"/>
        <w:jc w:val="center"/>
        <w:rPr>
          <w:rFonts w:ascii="Book Antiqua" w:hAnsi="Book Antiqua"/>
        </w:rPr>
      </w:pPr>
      <w:r w:rsidRPr="00EC06A6">
        <w:rPr>
          <w:b/>
          <w:sz w:val="40"/>
          <w:szCs w:val="40"/>
        </w:rPr>
        <w:t>†</w:t>
      </w:r>
      <w:r>
        <w:rPr>
          <w:b/>
          <w:sz w:val="28"/>
        </w:rPr>
        <w:t xml:space="preserve">  </w:t>
      </w:r>
      <w:r w:rsidRPr="009C7556">
        <w:rPr>
          <w:rFonts w:ascii="Book Antiqua" w:hAnsi="Book Antiqua"/>
        </w:rPr>
        <w:t>…………………………………………………………………………</w:t>
      </w:r>
    </w:p>
    <w:p w14:paraId="246C7915" w14:textId="77777777" w:rsidR="00254E94" w:rsidRPr="009C7556" w:rsidRDefault="00254E94" w:rsidP="00254E94">
      <w:pPr>
        <w:spacing w:line="360" w:lineRule="auto"/>
        <w:jc w:val="center"/>
        <w:rPr>
          <w:rFonts w:ascii="Book Antiqua" w:hAnsi="Book Antiqua"/>
        </w:rPr>
      </w:pPr>
      <w:r w:rsidRPr="00EC06A6">
        <w:rPr>
          <w:b/>
          <w:sz w:val="40"/>
          <w:szCs w:val="40"/>
        </w:rPr>
        <w:t>†</w:t>
      </w:r>
      <w:r>
        <w:rPr>
          <w:b/>
          <w:sz w:val="28"/>
        </w:rPr>
        <w:t xml:space="preserve">  </w:t>
      </w:r>
      <w:r w:rsidRPr="009C7556">
        <w:rPr>
          <w:rFonts w:ascii="Book Antiqua" w:hAnsi="Book Antiqua"/>
        </w:rPr>
        <w:t>…………………………………………………………………………</w:t>
      </w:r>
    </w:p>
    <w:p w14:paraId="706DF151" w14:textId="77777777" w:rsidR="00254E94" w:rsidRPr="009C7556" w:rsidRDefault="00254E94" w:rsidP="00254E94">
      <w:pPr>
        <w:spacing w:line="360" w:lineRule="auto"/>
        <w:jc w:val="center"/>
        <w:rPr>
          <w:rFonts w:ascii="Book Antiqua" w:hAnsi="Book Antiqua"/>
        </w:rPr>
      </w:pPr>
      <w:r w:rsidRPr="00EC06A6">
        <w:rPr>
          <w:b/>
          <w:sz w:val="40"/>
          <w:szCs w:val="40"/>
        </w:rPr>
        <w:t>†</w:t>
      </w:r>
      <w:r>
        <w:rPr>
          <w:b/>
          <w:sz w:val="28"/>
        </w:rPr>
        <w:t xml:space="preserve">   </w:t>
      </w:r>
      <w:r w:rsidRPr="009C7556">
        <w:rPr>
          <w:rFonts w:ascii="Book Antiqua" w:hAnsi="Book Antiqua"/>
        </w:rPr>
        <w:t>…</w:t>
      </w:r>
      <w:r>
        <w:rPr>
          <w:rFonts w:ascii="Book Antiqua" w:hAnsi="Book Antiqua"/>
        </w:rPr>
        <w:t>..</w:t>
      </w:r>
      <w:r w:rsidRPr="009C7556">
        <w:rPr>
          <w:rFonts w:ascii="Book Antiqua" w:hAnsi="Book Antiqua"/>
        </w:rPr>
        <w:t>…………………………………………………</w:t>
      </w:r>
      <w:r>
        <w:rPr>
          <w:rFonts w:ascii="Book Antiqua" w:hAnsi="Book Antiqua"/>
        </w:rPr>
        <w:t>.</w:t>
      </w:r>
      <w:r w:rsidRPr="009C7556">
        <w:rPr>
          <w:rFonts w:ascii="Book Antiqua" w:hAnsi="Book Antiqua"/>
        </w:rPr>
        <w:t>…………………</w:t>
      </w:r>
    </w:p>
    <w:p w14:paraId="44CFB6B3" w14:textId="77777777" w:rsidR="00254E94" w:rsidRDefault="00254E94" w:rsidP="00254E94">
      <w:pPr>
        <w:spacing w:line="360" w:lineRule="auto"/>
        <w:jc w:val="center"/>
        <w:rPr>
          <w:rFonts w:ascii="Book Antiqua" w:hAnsi="Book Antiqua"/>
        </w:rPr>
      </w:pPr>
      <w:r w:rsidRPr="00EC06A6">
        <w:rPr>
          <w:b/>
          <w:sz w:val="40"/>
          <w:szCs w:val="40"/>
        </w:rPr>
        <w:t>†</w:t>
      </w:r>
      <w:r>
        <w:rPr>
          <w:b/>
          <w:sz w:val="28"/>
        </w:rPr>
        <w:t xml:space="preserve">  </w:t>
      </w:r>
      <w:r w:rsidRPr="009C7556">
        <w:rPr>
          <w:rFonts w:ascii="Book Antiqua" w:hAnsi="Book Antiqua"/>
        </w:rPr>
        <w:t>…………………………………………………………………………</w:t>
      </w:r>
    </w:p>
    <w:p w14:paraId="6FA0B7AF" w14:textId="77777777" w:rsidR="00254E94" w:rsidRDefault="00254E94" w:rsidP="00254E94">
      <w:pPr>
        <w:spacing w:line="360" w:lineRule="auto"/>
        <w:jc w:val="center"/>
        <w:rPr>
          <w:rFonts w:ascii="Book Antiqua" w:hAnsi="Book Antiqua"/>
        </w:rPr>
      </w:pPr>
      <w:r w:rsidRPr="00EC06A6">
        <w:rPr>
          <w:b/>
          <w:sz w:val="40"/>
          <w:szCs w:val="40"/>
        </w:rPr>
        <w:t>†</w:t>
      </w:r>
      <w:r>
        <w:rPr>
          <w:b/>
          <w:sz w:val="28"/>
        </w:rPr>
        <w:t xml:space="preserve">  </w:t>
      </w:r>
      <w:r w:rsidRPr="009C7556">
        <w:rPr>
          <w:rFonts w:ascii="Book Antiqua" w:hAnsi="Book Antiqua"/>
        </w:rPr>
        <w:t>…………………………………………………………………………</w:t>
      </w:r>
    </w:p>
    <w:p w14:paraId="03B3996F" w14:textId="77777777" w:rsidR="00254E94" w:rsidRPr="009C7556" w:rsidRDefault="00254E94" w:rsidP="00254E94">
      <w:pPr>
        <w:spacing w:line="360" w:lineRule="auto"/>
        <w:jc w:val="center"/>
        <w:rPr>
          <w:rFonts w:ascii="Book Antiqua" w:hAnsi="Book Antiqua"/>
        </w:rPr>
      </w:pPr>
      <w:r w:rsidRPr="00EC06A6">
        <w:rPr>
          <w:b/>
          <w:sz w:val="40"/>
          <w:szCs w:val="40"/>
        </w:rPr>
        <w:t>†</w:t>
      </w:r>
      <w:r>
        <w:rPr>
          <w:b/>
          <w:sz w:val="28"/>
        </w:rPr>
        <w:t xml:space="preserve">  </w:t>
      </w:r>
      <w:r w:rsidRPr="009C7556">
        <w:rPr>
          <w:rFonts w:ascii="Book Antiqua" w:hAnsi="Book Antiqua"/>
        </w:rPr>
        <w:t>…………………………………………………………………………</w:t>
      </w:r>
    </w:p>
    <w:p w14:paraId="2ABE43E1" w14:textId="635FC1A2" w:rsidR="00254E94" w:rsidRPr="00EF755A" w:rsidRDefault="00254E94" w:rsidP="00254E94">
      <w:pPr>
        <w:jc w:val="center"/>
        <w:rPr>
          <w:rFonts w:ascii="Constantia" w:hAnsi="Constantia"/>
          <w:b/>
          <w:i/>
          <w:spacing w:val="30"/>
          <w:position w:val="6"/>
        </w:rPr>
      </w:pPr>
      <w:r w:rsidRPr="00254E94">
        <w:rPr>
          <w:rFonts w:ascii="Constantia" w:hAnsi="Constantia"/>
          <w:b/>
          <w:i/>
          <w:spacing w:val="30"/>
          <w:position w:val="6"/>
        </w:rPr>
        <w:t xml:space="preserve">Requiem aeternam dona eis, Domine, </w:t>
      </w:r>
      <w:r>
        <w:rPr>
          <w:rFonts w:ascii="Constantia" w:hAnsi="Constantia"/>
          <w:b/>
          <w:i/>
          <w:spacing w:val="30"/>
          <w:position w:val="6"/>
        </w:rPr>
        <w:br/>
      </w:r>
      <w:r w:rsidRPr="00254E94">
        <w:rPr>
          <w:rFonts w:ascii="Constantia" w:hAnsi="Constantia"/>
          <w:b/>
          <w:i/>
          <w:spacing w:val="30"/>
          <w:position w:val="6"/>
        </w:rPr>
        <w:t xml:space="preserve">et lux perpetua luceat eis. </w:t>
      </w:r>
      <w:r>
        <w:rPr>
          <w:rFonts w:ascii="Constantia" w:hAnsi="Constantia"/>
          <w:b/>
          <w:i/>
          <w:spacing w:val="30"/>
          <w:position w:val="6"/>
        </w:rPr>
        <w:br/>
      </w:r>
      <w:proofErr w:type="spellStart"/>
      <w:r w:rsidRPr="00254E94">
        <w:rPr>
          <w:rFonts w:ascii="Constantia" w:hAnsi="Constantia"/>
          <w:b/>
          <w:i/>
          <w:spacing w:val="30"/>
          <w:position w:val="6"/>
        </w:rPr>
        <w:t>Requiescant</w:t>
      </w:r>
      <w:proofErr w:type="spellEnd"/>
      <w:r w:rsidRPr="00254E94">
        <w:rPr>
          <w:rFonts w:ascii="Constantia" w:hAnsi="Constantia"/>
          <w:b/>
          <w:i/>
          <w:spacing w:val="30"/>
          <w:position w:val="6"/>
        </w:rPr>
        <w:t xml:space="preserve"> in pace Pater. </w:t>
      </w:r>
      <w:r w:rsidRPr="00254E94">
        <w:rPr>
          <w:rFonts w:ascii="Constantia" w:hAnsi="Constantia"/>
          <w:bCs/>
          <w:i/>
          <w:spacing w:val="30"/>
          <w:position w:val="6"/>
        </w:rPr>
        <w:t xml:space="preserve">Amen. </w:t>
      </w:r>
    </w:p>
    <w:p w14:paraId="737E2DC4" w14:textId="77777777" w:rsidR="00254E94" w:rsidRPr="007639B7" w:rsidRDefault="00254E94" w:rsidP="00254E94">
      <w:pPr>
        <w:jc w:val="center"/>
        <w:rPr>
          <w:bCs/>
          <w:i/>
          <w:iCs/>
          <w:sz w:val="6"/>
          <w:szCs w:val="6"/>
        </w:rPr>
      </w:pPr>
    </w:p>
    <w:p w14:paraId="4AAEB542" w14:textId="77777777" w:rsidR="00254E94" w:rsidRPr="00EF755A" w:rsidRDefault="00254E94" w:rsidP="00254E94">
      <w:pPr>
        <w:shd w:val="clear" w:color="auto" w:fill="D9D9D9"/>
        <w:jc w:val="center"/>
        <w:rPr>
          <w:rFonts w:ascii="Constantia" w:hAnsi="Constantia"/>
          <w:bCs/>
          <w:i/>
          <w:iCs/>
          <w:sz w:val="25"/>
          <w:szCs w:val="25"/>
        </w:rPr>
      </w:pPr>
      <w:r w:rsidRPr="00EF755A">
        <w:rPr>
          <w:rFonts w:ascii="Constantia" w:hAnsi="Constantia"/>
          <w:bCs/>
          <w:i/>
          <w:iCs/>
          <w:sz w:val="25"/>
          <w:szCs w:val="25"/>
        </w:rPr>
        <w:t>Za poleconych nam zmarłych modlimy się cały listopad o godzinie 17:30</w:t>
      </w:r>
    </w:p>
    <w:p w14:paraId="2B6C84F6" w14:textId="77777777" w:rsidR="00254E94" w:rsidRPr="00F253E5" w:rsidRDefault="00254E94" w:rsidP="00254E94">
      <w:pPr>
        <w:pBdr>
          <w:bottom w:val="single" w:sz="6" w:space="1" w:color="auto"/>
        </w:pBdr>
        <w:jc w:val="center"/>
        <w:rPr>
          <w:rFonts w:ascii="Constantia" w:hAnsi="Constantia"/>
          <w:b/>
          <w:i/>
          <w:sz w:val="6"/>
          <w:szCs w:val="18"/>
        </w:rPr>
      </w:pPr>
    </w:p>
    <w:p w14:paraId="220B8BA1" w14:textId="1A9B054E" w:rsidR="0030232E" w:rsidRPr="00254E94" w:rsidRDefault="00254E94" w:rsidP="00254E94">
      <w:pPr>
        <w:jc w:val="center"/>
        <w:rPr>
          <w:rFonts w:ascii="Constantia" w:hAnsi="Constantia"/>
          <w:b/>
          <w:smallCaps/>
          <w:color w:val="262626"/>
          <w:spacing w:val="26"/>
          <w:sz w:val="28"/>
          <w:szCs w:val="32"/>
        </w:rPr>
      </w:pPr>
      <w:r w:rsidRPr="00740CAB">
        <w:rPr>
          <w:rFonts w:ascii="Constantia" w:hAnsi="Constantia"/>
          <w:b/>
          <w:smallCaps/>
          <w:color w:val="262626"/>
          <w:spacing w:val="26"/>
          <w:sz w:val="28"/>
          <w:szCs w:val="32"/>
        </w:rPr>
        <w:t>parafia pw. Miłosierdzia Bożego w Stargardzie</w:t>
      </w:r>
    </w:p>
    <w:sectPr w:rsidR="0030232E" w:rsidRPr="00254E94" w:rsidSect="00254E94">
      <w:pgSz w:w="16838" w:h="11906" w:orient="landscape" w:code="9"/>
      <w:pgMar w:top="510" w:right="510" w:bottom="510" w:left="510" w:header="709" w:footer="709" w:gutter="0"/>
      <w:paperSrc w:first="15"/>
      <w:cols w:num="2" w:space="6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94"/>
    <w:rsid w:val="00057777"/>
    <w:rsid w:val="00254E94"/>
    <w:rsid w:val="002775B0"/>
    <w:rsid w:val="0030232E"/>
    <w:rsid w:val="00836FA3"/>
    <w:rsid w:val="008D279E"/>
    <w:rsid w:val="00AB0024"/>
    <w:rsid w:val="00A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F29008"/>
  <w15:chartTrackingRefBased/>
  <w15:docId w15:val="{6B9F1BA2-3708-4F8B-881F-A596194D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E9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4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4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4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4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4E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4E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4E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4E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4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4E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4E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4E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4E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4E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4E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4E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4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4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4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4E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4E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4E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4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4E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4E9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54E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4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BABICKI</dc:creator>
  <cp:keywords/>
  <dc:description/>
  <cp:lastModifiedBy>Maciej BABICKI</cp:lastModifiedBy>
  <cp:revision>1</cp:revision>
  <dcterms:created xsi:type="dcterms:W3CDTF">2025-10-25T20:41:00Z</dcterms:created>
  <dcterms:modified xsi:type="dcterms:W3CDTF">2025-10-25T20:44:00Z</dcterms:modified>
</cp:coreProperties>
</file>