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E5D" w:rsidRPr="003F4E5D" w:rsidRDefault="002977DD" w:rsidP="00BC2BB4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E5D">
        <w:rPr>
          <w:rFonts w:ascii="Times New Roman" w:hAnsi="Times New Roman" w:cs="Times New Roman"/>
          <w:b/>
          <w:bCs/>
          <w:sz w:val="24"/>
          <w:szCs w:val="24"/>
        </w:rPr>
        <w:t>List dziekana</w:t>
      </w:r>
      <w:r w:rsidR="00D13168" w:rsidRPr="003F4E5D">
        <w:rPr>
          <w:rFonts w:ascii="Times New Roman" w:hAnsi="Times New Roman" w:cs="Times New Roman"/>
          <w:b/>
          <w:bCs/>
          <w:sz w:val="24"/>
          <w:szCs w:val="24"/>
        </w:rPr>
        <w:t xml:space="preserve"> Wydzia</w:t>
      </w:r>
      <w:r w:rsidR="003300F7" w:rsidRPr="003F4E5D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="00D13168" w:rsidRPr="003F4E5D">
        <w:rPr>
          <w:rFonts w:ascii="Times New Roman" w:hAnsi="Times New Roman" w:cs="Times New Roman"/>
          <w:b/>
          <w:bCs/>
          <w:sz w:val="24"/>
          <w:szCs w:val="24"/>
        </w:rPr>
        <w:t xml:space="preserve">u Teologicznego </w:t>
      </w:r>
      <w:r w:rsidR="003300F7" w:rsidRPr="003F4E5D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D13168" w:rsidRPr="003F4E5D">
        <w:rPr>
          <w:rFonts w:ascii="Times New Roman" w:hAnsi="Times New Roman" w:cs="Times New Roman"/>
          <w:b/>
          <w:bCs/>
          <w:sz w:val="24"/>
          <w:szCs w:val="24"/>
        </w:rPr>
        <w:t>niwersytetu Szczecińskiego</w:t>
      </w:r>
    </w:p>
    <w:p w:rsidR="002977DD" w:rsidRPr="003F4E5D" w:rsidRDefault="002977DD" w:rsidP="00BC2BB4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4E5D">
        <w:rPr>
          <w:rFonts w:ascii="Times New Roman" w:hAnsi="Times New Roman" w:cs="Times New Roman"/>
          <w:b/>
          <w:bCs/>
          <w:sz w:val="24"/>
          <w:szCs w:val="24"/>
        </w:rPr>
        <w:t>na II Dzie</w:t>
      </w:r>
      <w:r w:rsidR="003300F7" w:rsidRPr="003F4E5D">
        <w:rPr>
          <w:rFonts w:ascii="Times New Roman" w:hAnsi="Times New Roman" w:cs="Times New Roman"/>
          <w:b/>
          <w:bCs/>
          <w:sz w:val="24"/>
          <w:szCs w:val="24"/>
        </w:rPr>
        <w:t>ń</w:t>
      </w:r>
      <w:r w:rsidRPr="003F4E5D">
        <w:rPr>
          <w:rFonts w:ascii="Times New Roman" w:hAnsi="Times New Roman" w:cs="Times New Roman"/>
          <w:b/>
          <w:bCs/>
          <w:sz w:val="24"/>
          <w:szCs w:val="24"/>
        </w:rPr>
        <w:t xml:space="preserve"> Oktawy </w:t>
      </w:r>
      <w:r w:rsidR="00AC4EA5" w:rsidRPr="003F4E5D">
        <w:rPr>
          <w:rFonts w:ascii="Times New Roman" w:hAnsi="Times New Roman" w:cs="Times New Roman"/>
          <w:b/>
          <w:bCs/>
          <w:sz w:val="24"/>
          <w:szCs w:val="24"/>
        </w:rPr>
        <w:t>Uroczystości</w:t>
      </w:r>
      <w:r w:rsidR="00724EBD" w:rsidRPr="003F4E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4E5D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724EBD" w:rsidRPr="003F4E5D">
        <w:rPr>
          <w:rFonts w:ascii="Times New Roman" w:hAnsi="Times New Roman" w:cs="Times New Roman"/>
          <w:b/>
          <w:bCs/>
          <w:sz w:val="24"/>
          <w:szCs w:val="24"/>
        </w:rPr>
        <w:t>ożego Narodzenia AD 202</w:t>
      </w:r>
      <w:r w:rsidR="00CD66E2" w:rsidRPr="003F4E5D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2977DD" w:rsidRPr="00333A08" w:rsidRDefault="002977DD" w:rsidP="00BC2BB4">
      <w:pPr>
        <w:spacing w:after="0" w:line="264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F4E5D" w:rsidRPr="003F4E5D" w:rsidRDefault="003F4E5D" w:rsidP="00BC2BB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3FA" w:rsidRPr="00B92693" w:rsidRDefault="001203FA" w:rsidP="00BC2BB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693">
        <w:rPr>
          <w:rFonts w:ascii="Times New Roman" w:hAnsi="Times New Roman" w:cs="Times New Roman"/>
          <w:sz w:val="24"/>
          <w:szCs w:val="24"/>
        </w:rPr>
        <w:t>Siostry i Bracia!</w:t>
      </w:r>
    </w:p>
    <w:p w:rsidR="001203FA" w:rsidRPr="00B92693" w:rsidRDefault="001203FA" w:rsidP="006279F4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693">
        <w:rPr>
          <w:rFonts w:ascii="Times New Roman" w:hAnsi="Times New Roman" w:cs="Times New Roman"/>
          <w:sz w:val="24"/>
          <w:szCs w:val="24"/>
        </w:rPr>
        <w:t>Drodzy Przyjaciele</w:t>
      </w:r>
      <w:r w:rsidR="00A57594" w:rsidRPr="00B92693">
        <w:rPr>
          <w:rFonts w:ascii="Times New Roman" w:hAnsi="Times New Roman" w:cs="Times New Roman"/>
          <w:sz w:val="24"/>
          <w:szCs w:val="24"/>
        </w:rPr>
        <w:t xml:space="preserve"> Wydziału Teologicznego</w:t>
      </w:r>
      <w:r w:rsidR="00CF70E7" w:rsidRPr="00B92693">
        <w:rPr>
          <w:rFonts w:ascii="Times New Roman" w:hAnsi="Times New Roman" w:cs="Times New Roman"/>
          <w:sz w:val="24"/>
          <w:szCs w:val="24"/>
        </w:rPr>
        <w:t>!</w:t>
      </w:r>
    </w:p>
    <w:p w:rsidR="0083761F" w:rsidRDefault="007B6E42" w:rsidP="00BC2BB4">
      <w:pPr>
        <w:pStyle w:val="NormalnyWeb"/>
        <w:spacing w:before="0" w:beforeAutospacing="0" w:after="0" w:afterAutospacing="0" w:line="264" w:lineRule="auto"/>
        <w:ind w:firstLine="567"/>
        <w:jc w:val="both"/>
        <w:divId w:val="1675381006"/>
      </w:pPr>
      <w:r>
        <w:rPr>
          <w:color w:val="000000"/>
        </w:rPr>
        <w:t>W</w:t>
      </w:r>
      <w:r w:rsidR="0083761F" w:rsidRPr="00B92693">
        <w:rPr>
          <w:color w:val="000000"/>
        </w:rPr>
        <w:t xml:space="preserve"> drugi dzień Oktawy Bożego Narodzenia chciałbym Was serdecznie pozdrowić i wyrazić kilka myśli związanych z tradycją świętowania Wcielenia Syna Bożego, które wpisało się nierozerwalnie w nasze dziedzictwo kulturowe. Dlatego polska tradycja gości w grudniu w domu</w:t>
      </w:r>
      <w:r w:rsidR="00C00417" w:rsidRPr="00B92693">
        <w:rPr>
          <w:color w:val="000000"/>
        </w:rPr>
        <w:t xml:space="preserve"> zarówno</w:t>
      </w:r>
      <w:r w:rsidR="0083761F" w:rsidRPr="00B92693">
        <w:rPr>
          <w:color w:val="000000"/>
        </w:rPr>
        <w:t xml:space="preserve"> chrześcijan</w:t>
      </w:r>
      <w:r w:rsidR="00C84EEA">
        <w:rPr>
          <w:color w:val="000000"/>
        </w:rPr>
        <w:t>,</w:t>
      </w:r>
      <w:r w:rsidR="0083761F" w:rsidRPr="00B92693">
        <w:rPr>
          <w:color w:val="000000"/>
        </w:rPr>
        <w:t xml:space="preserve"> jak i tych, którzy nie podzielają tej wiary.</w:t>
      </w:r>
    </w:p>
    <w:p w:rsidR="0083761F" w:rsidRPr="007B6E42" w:rsidRDefault="0083761F" w:rsidP="007B6E42">
      <w:pPr>
        <w:pStyle w:val="NormalnyWeb"/>
        <w:spacing w:before="0" w:beforeAutospacing="0" w:after="0" w:afterAutospacing="0" w:line="264" w:lineRule="auto"/>
        <w:ind w:firstLine="567"/>
        <w:jc w:val="both"/>
        <w:divId w:val="1675381006"/>
        <w:rPr>
          <w:color w:val="000000"/>
        </w:rPr>
      </w:pPr>
      <w:r w:rsidRPr="00B92693">
        <w:rPr>
          <w:color w:val="000000"/>
        </w:rPr>
        <w:t xml:space="preserve">Aby lepiej zrozumieć elementy polskiej tradycji bożonarodzeniowej, warto udać się do skansenu, parku krajoznawczego, muzeum czy domu tradycji. W wielu tych miejscach można zobaczyć i usłyszeć o </w:t>
      </w:r>
      <w:r w:rsidR="00C84EEA">
        <w:rPr>
          <w:color w:val="000000"/>
        </w:rPr>
        <w:t>licznych</w:t>
      </w:r>
      <w:r w:rsidRPr="00B92693">
        <w:rPr>
          <w:color w:val="000000"/>
        </w:rPr>
        <w:t xml:space="preserve"> polskich zwyczajach, które do dziś pieczołowicie pielęgnujemy. Rozpocznijmy więc naszą opowieść od Wigilii, </w:t>
      </w:r>
      <w:r w:rsidR="007044FC" w:rsidRPr="00B92693">
        <w:rPr>
          <w:color w:val="000000"/>
        </w:rPr>
        <w:t>świętowanej 24 grudnia.</w:t>
      </w:r>
    </w:p>
    <w:p w:rsidR="0083761F" w:rsidRDefault="0083761F" w:rsidP="00BC2BB4">
      <w:pPr>
        <w:pStyle w:val="NormalnyWeb"/>
        <w:spacing w:before="0" w:beforeAutospacing="0" w:after="0" w:afterAutospacing="0" w:line="264" w:lineRule="auto"/>
        <w:ind w:firstLine="567"/>
        <w:jc w:val="both"/>
        <w:divId w:val="1675381006"/>
      </w:pPr>
      <w:r w:rsidRPr="00B92693">
        <w:rPr>
          <w:color w:val="000000"/>
        </w:rPr>
        <w:t xml:space="preserve">Łacińskie słowo </w:t>
      </w:r>
      <w:r w:rsidR="00903644">
        <w:rPr>
          <w:color w:val="000000"/>
        </w:rPr>
        <w:t>„</w:t>
      </w:r>
      <w:proofErr w:type="spellStart"/>
      <w:r w:rsidRPr="00B92693">
        <w:rPr>
          <w:color w:val="000000"/>
        </w:rPr>
        <w:t>vigilia</w:t>
      </w:r>
      <w:proofErr w:type="spellEnd"/>
      <w:r w:rsidR="00903644">
        <w:rPr>
          <w:color w:val="000000"/>
        </w:rPr>
        <w:t>”</w:t>
      </w:r>
      <w:r w:rsidRPr="00B92693">
        <w:rPr>
          <w:color w:val="000000"/>
        </w:rPr>
        <w:t xml:space="preserve"> oznacza przede wszystkim </w:t>
      </w:r>
      <w:r w:rsidR="00903644">
        <w:rPr>
          <w:color w:val="000000"/>
        </w:rPr>
        <w:t>„</w:t>
      </w:r>
      <w:r w:rsidRPr="00B92693">
        <w:rPr>
          <w:color w:val="000000"/>
        </w:rPr>
        <w:t>czuwanie</w:t>
      </w:r>
      <w:r w:rsidR="00903644">
        <w:rPr>
          <w:color w:val="000000"/>
        </w:rPr>
        <w:t>”</w:t>
      </w:r>
      <w:r w:rsidRPr="00B92693">
        <w:rPr>
          <w:color w:val="000000"/>
        </w:rPr>
        <w:t xml:space="preserve">, </w:t>
      </w:r>
      <w:r w:rsidR="00903644">
        <w:rPr>
          <w:color w:val="000000"/>
        </w:rPr>
        <w:t>„</w:t>
      </w:r>
      <w:r w:rsidRPr="00B92693">
        <w:rPr>
          <w:color w:val="000000"/>
        </w:rPr>
        <w:t>straż nocną</w:t>
      </w:r>
      <w:r w:rsidR="00903644">
        <w:rPr>
          <w:color w:val="000000"/>
        </w:rPr>
        <w:t>”</w:t>
      </w:r>
      <w:r w:rsidRPr="00B92693">
        <w:rPr>
          <w:color w:val="000000"/>
        </w:rPr>
        <w:t xml:space="preserve">. Tak nazywa się każdy wieczór przed </w:t>
      </w:r>
      <w:r w:rsidR="000A3E2B">
        <w:rPr>
          <w:color w:val="000000"/>
        </w:rPr>
        <w:t xml:space="preserve">największymi </w:t>
      </w:r>
      <w:r w:rsidRPr="00B92693">
        <w:rPr>
          <w:color w:val="000000"/>
        </w:rPr>
        <w:t>uroczystości</w:t>
      </w:r>
      <w:r w:rsidR="000A3E2B">
        <w:rPr>
          <w:color w:val="000000"/>
        </w:rPr>
        <w:t>ami</w:t>
      </w:r>
      <w:r w:rsidRPr="00B92693">
        <w:rPr>
          <w:color w:val="000000"/>
        </w:rPr>
        <w:t xml:space="preserve"> kościeln</w:t>
      </w:r>
      <w:r w:rsidR="000A3E2B">
        <w:rPr>
          <w:color w:val="000000"/>
        </w:rPr>
        <w:t>ymi</w:t>
      </w:r>
      <w:r w:rsidRPr="00B92693">
        <w:rPr>
          <w:color w:val="000000"/>
        </w:rPr>
        <w:t xml:space="preserve">, jak </w:t>
      </w:r>
      <w:r w:rsidR="005C5054" w:rsidRPr="00B92693">
        <w:rPr>
          <w:color w:val="000000"/>
        </w:rPr>
        <w:t>Boże</w:t>
      </w:r>
      <w:r w:rsidRPr="00B92693">
        <w:rPr>
          <w:color w:val="000000"/>
        </w:rPr>
        <w:t xml:space="preserve"> Narodzenie, Wielkanoc czy Zesłanie D</w:t>
      </w:r>
      <w:r w:rsidR="00C40B8A" w:rsidRPr="00B92693">
        <w:rPr>
          <w:color w:val="000000"/>
        </w:rPr>
        <w:t>u</w:t>
      </w:r>
      <w:r w:rsidRPr="00B92693">
        <w:rPr>
          <w:color w:val="000000"/>
        </w:rPr>
        <w:t>cha Świętego. Bogata w symbole i zwyczaje wigilia Bożego Narodzenia to jedno z</w:t>
      </w:r>
      <w:r w:rsidR="000A3E2B">
        <w:rPr>
          <w:color w:val="000000"/>
        </w:rPr>
        <w:t xml:space="preserve"> </w:t>
      </w:r>
      <w:r w:rsidRPr="00B92693">
        <w:rPr>
          <w:color w:val="000000"/>
        </w:rPr>
        <w:t>najważniejszych świąt w polskiej kulturze.</w:t>
      </w:r>
    </w:p>
    <w:p w:rsidR="0083761F" w:rsidRDefault="0083761F" w:rsidP="00BC2BB4">
      <w:pPr>
        <w:pStyle w:val="NormalnyWeb"/>
        <w:spacing w:before="0" w:beforeAutospacing="0" w:after="0" w:afterAutospacing="0" w:line="264" w:lineRule="auto"/>
        <w:ind w:firstLine="567"/>
        <w:jc w:val="both"/>
        <w:divId w:val="1675381006"/>
      </w:pPr>
      <w:r w:rsidRPr="00B92693">
        <w:rPr>
          <w:color w:val="000000"/>
        </w:rPr>
        <w:t xml:space="preserve">Oczekiwanie na pierwszą gwiazdkę, łamanie się opłatkiem i pozostawianie wolnego miejsca przy stole </w:t>
      </w:r>
      <w:r w:rsidR="00C84EEA">
        <w:rPr>
          <w:color w:val="000000"/>
        </w:rPr>
        <w:t>–</w:t>
      </w:r>
      <w:r w:rsidRPr="00B92693">
        <w:rPr>
          <w:color w:val="000000"/>
        </w:rPr>
        <w:t xml:space="preserve"> to część tradycji związanych z Wigilią, które kultywujemy do dziś. </w:t>
      </w:r>
    </w:p>
    <w:p w:rsidR="0083761F" w:rsidRDefault="0083761F" w:rsidP="00BC2BB4">
      <w:pPr>
        <w:pStyle w:val="NormalnyWeb"/>
        <w:spacing w:before="0" w:beforeAutospacing="0" w:after="0" w:afterAutospacing="0" w:line="264" w:lineRule="auto"/>
        <w:ind w:firstLine="567"/>
        <w:jc w:val="both"/>
        <w:divId w:val="1675381006"/>
      </w:pPr>
      <w:r w:rsidRPr="00B92693">
        <w:rPr>
          <w:color w:val="000000"/>
        </w:rPr>
        <w:t xml:space="preserve">W polskiej ludowości wcześniej Wigilia otwierała rok słoneczny, wegetacyjny i tradycyjny rok obrzędowy. W jej obchodach, zwłaszcza ludowych, zachowały się ślady rytuałów agrarnych, zadusznych i noworocznych. Aby zapewnić sobie w nadchodzącym roku chęć do pracy i krzepkość, 24 grudnia wstawano bardzo wcześnie. Od świtu zwracano uwagę na różne, na pozór mało znaczące wydarzenia, ponieważ wierzono, że </w:t>
      </w:r>
      <w:r w:rsidR="006A6FB3">
        <w:rPr>
          <w:color w:val="000000"/>
        </w:rPr>
        <w:t>„</w:t>
      </w:r>
      <w:r w:rsidRPr="00B92693">
        <w:rPr>
          <w:color w:val="000000"/>
        </w:rPr>
        <w:t>jaka Wigilia, taki cały rok</w:t>
      </w:r>
      <w:r w:rsidR="006A6FB3">
        <w:rPr>
          <w:color w:val="000000"/>
        </w:rPr>
        <w:t>”</w:t>
      </w:r>
      <w:r w:rsidRPr="00B92693">
        <w:rPr>
          <w:color w:val="000000"/>
        </w:rPr>
        <w:t xml:space="preserve">. Rodzice przestrzegali swoje dzieci: kto będzie niegrzeczny i dostanie burę w Wigilię, ten cały rok będzie zbierał </w:t>
      </w:r>
      <w:r w:rsidR="005C5054">
        <w:rPr>
          <w:color w:val="000000"/>
        </w:rPr>
        <w:t>„</w:t>
      </w:r>
      <w:r w:rsidRPr="00B92693">
        <w:rPr>
          <w:color w:val="000000"/>
        </w:rPr>
        <w:t>baty”.</w:t>
      </w:r>
    </w:p>
    <w:p w:rsidR="0083761F" w:rsidRDefault="0083761F" w:rsidP="00BC2BB4">
      <w:pPr>
        <w:pStyle w:val="NormalnyWeb"/>
        <w:spacing w:before="0" w:beforeAutospacing="0" w:after="0" w:afterAutospacing="0" w:line="264" w:lineRule="auto"/>
        <w:ind w:firstLine="567"/>
        <w:jc w:val="both"/>
        <w:divId w:val="1675381006"/>
      </w:pPr>
      <w:r w:rsidRPr="00B92693">
        <w:rPr>
          <w:color w:val="000000"/>
        </w:rPr>
        <w:t>24 grudnia przez cały dzień obowiązywał post aż do wieczerzy wigilijnej, na której obowiązywała już tylko </w:t>
      </w:r>
      <w:r w:rsidR="009F74A7" w:rsidRPr="00B92693">
        <w:rPr>
          <w:color w:val="000000"/>
        </w:rPr>
        <w:t>wstrzemięźliwość</w:t>
      </w:r>
      <w:r w:rsidRPr="00B92693">
        <w:rPr>
          <w:color w:val="000000"/>
        </w:rPr>
        <w:t xml:space="preserve"> od mięsa. W kuchni od rana przygotowywano specjały z</w:t>
      </w:r>
      <w:r w:rsidR="006279F4">
        <w:rPr>
          <w:color w:val="000000"/>
        </w:rPr>
        <w:t> </w:t>
      </w:r>
      <w:r w:rsidRPr="00B92693">
        <w:rPr>
          <w:color w:val="000000"/>
        </w:rPr>
        <w:t xml:space="preserve">darów ziemi, wody, lasu i ogrodu. Ważne było także użycie rzeczy drobnych i trudno policzalnych, takich jak kasza, mak, bób, groch </w:t>
      </w:r>
      <w:r w:rsidR="006279F4">
        <w:rPr>
          <w:color w:val="000000"/>
        </w:rPr>
        <w:t>–</w:t>
      </w:r>
      <w:r w:rsidRPr="00B92693">
        <w:rPr>
          <w:color w:val="000000"/>
        </w:rPr>
        <w:t xml:space="preserve"> co miało zapewnić dostatek.</w:t>
      </w:r>
    </w:p>
    <w:p w:rsidR="0083761F" w:rsidRDefault="0083761F" w:rsidP="00BC2BB4">
      <w:pPr>
        <w:pStyle w:val="NormalnyWeb"/>
        <w:spacing w:before="0" w:beforeAutospacing="0" w:after="0" w:afterAutospacing="0" w:line="264" w:lineRule="auto"/>
        <w:ind w:firstLine="567"/>
        <w:jc w:val="both"/>
        <w:divId w:val="1675381006"/>
      </w:pPr>
      <w:r w:rsidRPr="00B92693">
        <w:rPr>
          <w:color w:val="000000"/>
        </w:rPr>
        <w:t>Tego dnia dla podkreślenia jego wyjątkowości ubierano choinkę. Zanim pojawiła się ona w</w:t>
      </w:r>
      <w:r w:rsidR="006279F4">
        <w:rPr>
          <w:color w:val="000000"/>
        </w:rPr>
        <w:t> </w:t>
      </w:r>
      <w:r w:rsidRPr="00B92693">
        <w:rPr>
          <w:color w:val="000000"/>
        </w:rPr>
        <w:t xml:space="preserve">polskich domach na przełomie XVIII i XIX stulecia, na suficie wieszano </w:t>
      </w:r>
      <w:proofErr w:type="spellStart"/>
      <w:r w:rsidRPr="00B92693">
        <w:rPr>
          <w:color w:val="000000"/>
        </w:rPr>
        <w:t>podłaźniczkę</w:t>
      </w:r>
      <w:proofErr w:type="spellEnd"/>
      <w:r w:rsidRPr="00B92693">
        <w:rPr>
          <w:color w:val="000000"/>
        </w:rPr>
        <w:t>, czyli gałąź lub czubek sosny czy jodły ozdobiony jabłkami, orzechami, słomianymi gwiazdkami, wstążkami i</w:t>
      </w:r>
      <w:r w:rsidR="006279F4">
        <w:rPr>
          <w:color w:val="000000"/>
        </w:rPr>
        <w:t> </w:t>
      </w:r>
      <w:r w:rsidR="000A3E2B">
        <w:rPr>
          <w:color w:val="000000"/>
        </w:rPr>
        <w:t> </w:t>
      </w:r>
      <w:r w:rsidRPr="00B92693">
        <w:rPr>
          <w:color w:val="000000"/>
        </w:rPr>
        <w:t xml:space="preserve">opłatkami o okrągłym kształcie. </w:t>
      </w:r>
      <w:r w:rsidR="006279F4">
        <w:rPr>
          <w:color w:val="000000"/>
        </w:rPr>
        <w:t>O</w:t>
      </w:r>
      <w:r w:rsidRPr="00B92693">
        <w:rPr>
          <w:color w:val="000000"/>
        </w:rPr>
        <w:t>zdob</w:t>
      </w:r>
      <w:r w:rsidR="006279F4">
        <w:rPr>
          <w:color w:val="000000"/>
        </w:rPr>
        <w:t>a</w:t>
      </w:r>
      <w:r w:rsidR="000A3E2B">
        <w:rPr>
          <w:color w:val="000000"/>
        </w:rPr>
        <w:t xml:space="preserve"> ta</w:t>
      </w:r>
      <w:r w:rsidRPr="00B92693">
        <w:rPr>
          <w:color w:val="000000"/>
        </w:rPr>
        <w:t>, podobnie jak choink</w:t>
      </w:r>
      <w:r w:rsidR="006279F4">
        <w:rPr>
          <w:color w:val="000000"/>
        </w:rPr>
        <w:t>a</w:t>
      </w:r>
      <w:r w:rsidRPr="00B92693">
        <w:rPr>
          <w:color w:val="000000"/>
        </w:rPr>
        <w:t xml:space="preserve"> </w:t>
      </w:r>
      <w:r w:rsidR="006279F4">
        <w:rPr>
          <w:color w:val="000000"/>
        </w:rPr>
        <w:t>–</w:t>
      </w:r>
      <w:r w:rsidRPr="00B92693">
        <w:rPr>
          <w:color w:val="000000"/>
        </w:rPr>
        <w:t xml:space="preserve"> która przywędrowała do nas z</w:t>
      </w:r>
      <w:r w:rsidR="006279F4">
        <w:rPr>
          <w:color w:val="000000"/>
        </w:rPr>
        <w:t> </w:t>
      </w:r>
      <w:r w:rsidRPr="00B92693">
        <w:rPr>
          <w:color w:val="000000"/>
        </w:rPr>
        <w:t xml:space="preserve">Niemiec </w:t>
      </w:r>
      <w:r w:rsidR="006279F4">
        <w:rPr>
          <w:color w:val="000000"/>
        </w:rPr>
        <w:t>–</w:t>
      </w:r>
      <w:r w:rsidRPr="00B92693">
        <w:rPr>
          <w:color w:val="000000"/>
        </w:rPr>
        <w:t xml:space="preserve"> wiąże się prawdopodobnie z rajskim drzewem wiadomości dobrego i złego i </w:t>
      </w:r>
      <w:r w:rsidR="006279F4">
        <w:rPr>
          <w:color w:val="000000"/>
        </w:rPr>
        <w:t>–</w:t>
      </w:r>
      <w:r w:rsidRPr="00B92693">
        <w:rPr>
          <w:color w:val="000000"/>
        </w:rPr>
        <w:t xml:space="preserve"> naturalnie </w:t>
      </w:r>
      <w:r w:rsidR="006279F4">
        <w:rPr>
          <w:color w:val="000000"/>
        </w:rPr>
        <w:t>–</w:t>
      </w:r>
      <w:r w:rsidRPr="00B92693">
        <w:rPr>
          <w:color w:val="000000"/>
        </w:rPr>
        <w:t xml:space="preserve"> z grzechem pierworodnym, który symbolizują owoce, </w:t>
      </w:r>
      <w:r w:rsidR="006279F4">
        <w:rPr>
          <w:color w:val="000000"/>
        </w:rPr>
        <w:t xml:space="preserve">jak </w:t>
      </w:r>
      <w:r w:rsidRPr="00B92693">
        <w:rPr>
          <w:color w:val="000000"/>
        </w:rPr>
        <w:t>na przykład w Europie jabłka.</w:t>
      </w:r>
    </w:p>
    <w:p w:rsidR="0083761F" w:rsidRDefault="0083761F" w:rsidP="00BC2BB4">
      <w:pPr>
        <w:pStyle w:val="NormalnyWeb"/>
        <w:spacing w:before="0" w:beforeAutospacing="0" w:after="0" w:afterAutospacing="0" w:line="264" w:lineRule="auto"/>
        <w:ind w:firstLine="567"/>
        <w:jc w:val="both"/>
        <w:divId w:val="1675381006"/>
      </w:pPr>
      <w:r w:rsidRPr="00B92693">
        <w:rPr>
          <w:color w:val="000000"/>
        </w:rPr>
        <w:t xml:space="preserve">W Wigilię pod świąteczny obrus kładziemy do dziś siano na wspomnienie stajenki, w której narodził się Jezus. A pierwsza gwiazda, od wielu wieków, daje znak, by gromadzić wszystkich przy rodzinnym stole. Wieczerzę rozpoczynał gospodarz, najstarszy </w:t>
      </w:r>
      <w:r w:rsidR="00A3439C" w:rsidRPr="00B92693">
        <w:rPr>
          <w:color w:val="000000"/>
        </w:rPr>
        <w:t>członek</w:t>
      </w:r>
      <w:r w:rsidRPr="00B92693">
        <w:rPr>
          <w:color w:val="000000"/>
        </w:rPr>
        <w:t xml:space="preserve"> wieczerzy, stosowną modlitwą i według starszeństwa dzielił się opłatkiem i składał życzenia. Potem czynili to wszyscy uczestnicy kolacji. Następnie rozpoczynano posiłek, a liczba spożywanych potraw musiała być nieparzysta. Wcześniej magnaci fundowali sobie jedenaście potraw, szlachta </w:t>
      </w:r>
      <w:r w:rsidR="006279F4">
        <w:rPr>
          <w:color w:val="000000"/>
        </w:rPr>
        <w:t>–</w:t>
      </w:r>
      <w:r w:rsidRPr="00B92693">
        <w:rPr>
          <w:color w:val="000000"/>
        </w:rPr>
        <w:t xml:space="preserve"> dziewięć, a</w:t>
      </w:r>
      <w:r w:rsidR="006279F4">
        <w:rPr>
          <w:color w:val="000000"/>
        </w:rPr>
        <w:t> </w:t>
      </w:r>
      <w:r w:rsidRPr="00B92693">
        <w:rPr>
          <w:color w:val="000000"/>
        </w:rPr>
        <w:t xml:space="preserve">mieszkańcy wsi </w:t>
      </w:r>
      <w:r w:rsidR="006279F4">
        <w:rPr>
          <w:color w:val="000000"/>
        </w:rPr>
        <w:t>–</w:t>
      </w:r>
      <w:r w:rsidRPr="00B92693">
        <w:rPr>
          <w:color w:val="000000"/>
        </w:rPr>
        <w:t xml:space="preserve"> siedem. Liczba i rodzaj potraw zależała od zamożności. Każdy region miał swoje specjały. Istniało przekonanie, że należy skosztować każdego z wigilijnych dań </w:t>
      </w:r>
      <w:r w:rsidR="006279F4">
        <w:rPr>
          <w:color w:val="000000"/>
        </w:rPr>
        <w:t>–</w:t>
      </w:r>
      <w:r w:rsidRPr="00B92693">
        <w:rPr>
          <w:color w:val="000000"/>
        </w:rPr>
        <w:t xml:space="preserve"> z szacunku dla płodów ziemi. Obecnie w Polsce przyjmuje się liczbę dwunastu potraw.</w:t>
      </w:r>
    </w:p>
    <w:p w:rsidR="0083761F" w:rsidRDefault="0083761F" w:rsidP="00BC2BB4">
      <w:pPr>
        <w:pStyle w:val="NormalnyWeb"/>
        <w:spacing w:before="0" w:beforeAutospacing="0" w:after="0" w:afterAutospacing="0" w:line="264" w:lineRule="auto"/>
        <w:ind w:firstLine="567"/>
        <w:jc w:val="both"/>
        <w:divId w:val="1675381006"/>
      </w:pPr>
      <w:r w:rsidRPr="00B92693">
        <w:rPr>
          <w:color w:val="000000"/>
        </w:rPr>
        <w:t xml:space="preserve">Na wsi tradycją było, że po kolacji wigilijnej gospodarze szli do zagrody i dawali po kawałku kolorowego opłatka wszystkim zwierzętom. Nasi pradziadowie ufali, że takie zachowanie ochroni </w:t>
      </w:r>
      <w:r w:rsidRPr="00B92693">
        <w:rPr>
          <w:color w:val="000000"/>
        </w:rPr>
        <w:lastRenderedPageBreak/>
        <w:t>zwierzęta domowe przed chorobami. Po wigil</w:t>
      </w:r>
      <w:r w:rsidR="00557D43">
        <w:rPr>
          <w:color w:val="000000"/>
        </w:rPr>
        <w:t>ij</w:t>
      </w:r>
      <w:r w:rsidRPr="00B92693">
        <w:rPr>
          <w:color w:val="000000"/>
        </w:rPr>
        <w:t xml:space="preserve">nej kolacji udawano się na </w:t>
      </w:r>
      <w:r w:rsidR="0013435E">
        <w:rPr>
          <w:color w:val="000000"/>
        </w:rPr>
        <w:t>M</w:t>
      </w:r>
      <w:r w:rsidRPr="00B92693">
        <w:rPr>
          <w:color w:val="000000"/>
        </w:rPr>
        <w:t>szę święt</w:t>
      </w:r>
      <w:r w:rsidR="0013435E">
        <w:rPr>
          <w:color w:val="000000"/>
        </w:rPr>
        <w:t>ą</w:t>
      </w:r>
      <w:r w:rsidRPr="00B92693">
        <w:rPr>
          <w:color w:val="000000"/>
        </w:rPr>
        <w:t>, celebrowaną najczęściej o północy, nazywaną w polskiej tradycji Pasterką, która jest uobecnieniem faktu Narodzenia Jezusa Chrystusa.</w:t>
      </w:r>
    </w:p>
    <w:p w:rsidR="0083761F" w:rsidRPr="00B05CA9" w:rsidRDefault="0083761F" w:rsidP="00BC2BB4">
      <w:pPr>
        <w:pStyle w:val="NormalnyWeb"/>
        <w:spacing w:before="0" w:beforeAutospacing="0" w:after="0" w:afterAutospacing="0" w:line="264" w:lineRule="auto"/>
        <w:ind w:firstLine="567"/>
        <w:jc w:val="both"/>
        <w:divId w:val="1675381006"/>
      </w:pPr>
      <w:r w:rsidRPr="00B92693">
        <w:rPr>
          <w:color w:val="000000"/>
        </w:rPr>
        <w:t xml:space="preserve">W Polsce Boże Narodzenie aż do XVIII wieku nazywano powszechnie Godami albo </w:t>
      </w:r>
      <w:r w:rsidR="008F3EF8">
        <w:rPr>
          <w:color w:val="000000"/>
        </w:rPr>
        <w:t>„</w:t>
      </w:r>
      <w:proofErr w:type="spellStart"/>
      <w:r w:rsidRPr="00B92693">
        <w:rPr>
          <w:color w:val="000000"/>
        </w:rPr>
        <w:t>godnimi</w:t>
      </w:r>
      <w:proofErr w:type="spellEnd"/>
      <w:r w:rsidRPr="00B92693">
        <w:rPr>
          <w:color w:val="000000"/>
        </w:rPr>
        <w:t xml:space="preserve"> świętami</w:t>
      </w:r>
      <w:r w:rsidR="008F3EF8">
        <w:rPr>
          <w:color w:val="000000"/>
        </w:rPr>
        <w:t>”</w:t>
      </w:r>
      <w:r w:rsidRPr="00B92693">
        <w:rPr>
          <w:color w:val="000000"/>
        </w:rPr>
        <w:t>. W ten sposób nazywano każdą uroczystość, w której stykają się koniec jednego i pocz</w:t>
      </w:r>
      <w:r w:rsidR="003760F7">
        <w:rPr>
          <w:color w:val="000000"/>
        </w:rPr>
        <w:t>ą</w:t>
      </w:r>
      <w:r w:rsidRPr="00B92693">
        <w:rPr>
          <w:color w:val="000000"/>
        </w:rPr>
        <w:t xml:space="preserve">tek </w:t>
      </w:r>
      <w:r w:rsidR="00557D43" w:rsidRPr="00B92693">
        <w:rPr>
          <w:color w:val="000000"/>
        </w:rPr>
        <w:t>następnego</w:t>
      </w:r>
      <w:r w:rsidRPr="00B92693">
        <w:rPr>
          <w:color w:val="000000"/>
        </w:rPr>
        <w:t xml:space="preserve"> roku.</w:t>
      </w:r>
    </w:p>
    <w:p w:rsidR="0083761F" w:rsidRDefault="0083761F" w:rsidP="00BC2BB4">
      <w:pPr>
        <w:pStyle w:val="NormalnyWeb"/>
        <w:spacing w:before="0" w:beforeAutospacing="0" w:after="0" w:afterAutospacing="0" w:line="264" w:lineRule="auto"/>
        <w:ind w:firstLine="567"/>
        <w:jc w:val="both"/>
        <w:divId w:val="1675381006"/>
      </w:pPr>
      <w:r w:rsidRPr="00B92693">
        <w:rPr>
          <w:color w:val="000000"/>
        </w:rPr>
        <w:t>Pierwszy dzień Bożego Narodzenia tradycyjnie spędzano w gronie najbliższych. Stoły by</w:t>
      </w:r>
      <w:r w:rsidR="0013435E">
        <w:rPr>
          <w:color w:val="000000"/>
        </w:rPr>
        <w:t>ł</w:t>
      </w:r>
      <w:r w:rsidRPr="00B92693">
        <w:rPr>
          <w:color w:val="000000"/>
        </w:rPr>
        <w:t>y suto zastawione, podobnie jak w Wigilię, nie wolno było sprzątać, gotować, rozpalać ognia pod kuchnią, dlatego jedzono potrawy wcześniej przygotowane. Nie składano w tym dniu wizyt. Bożonarodzeniowe świętowanie przebiegało w rodzinnym gronie, w atmosferze rozmów i śpiewu kolęd.</w:t>
      </w:r>
    </w:p>
    <w:p w:rsidR="00BD5E07" w:rsidRDefault="00BD5E07" w:rsidP="00BD5E07">
      <w:pPr>
        <w:pStyle w:val="NormalnyWeb"/>
        <w:spacing w:before="0" w:beforeAutospacing="0" w:after="0" w:afterAutospacing="0" w:line="264" w:lineRule="auto"/>
        <w:ind w:firstLine="567"/>
        <w:jc w:val="both"/>
        <w:divId w:val="1675381006"/>
        <w:rPr>
          <w:color w:val="000000"/>
        </w:rPr>
      </w:pPr>
      <w:r w:rsidRPr="00B92693">
        <w:rPr>
          <w:color w:val="000000"/>
        </w:rPr>
        <w:t>26 grudnia odwiedzano dalszych krewnych, bawiono się huczniej i weselej niż w pierwszy dzień świąt. Tego dnia rozpoczynało się także kolędowanie. Przebierańcy wędrowali po wsiach, wodząc z</w:t>
      </w:r>
      <w:r>
        <w:rPr>
          <w:color w:val="000000"/>
        </w:rPr>
        <w:t>e</w:t>
      </w:r>
      <w:r w:rsidRPr="00B92693">
        <w:rPr>
          <w:color w:val="000000"/>
        </w:rPr>
        <w:t xml:space="preserve"> sobą maszkary: turonia, konia, żurawia, bociana itp. Wchodząc do domów, pozdrawiali gospodarzy, śpiewali, wygłaszali życzenia zdrowia i urodzaju, a także odgrywali różne scenki. Na</w:t>
      </w:r>
      <w:r w:rsidR="000C351D">
        <w:rPr>
          <w:color w:val="000000"/>
        </w:rPr>
        <w:t> </w:t>
      </w:r>
      <w:r w:rsidRPr="00B92693">
        <w:rPr>
          <w:color w:val="000000"/>
        </w:rPr>
        <w:t>koniec prosili o kolędę – datek. Był</w:t>
      </w:r>
      <w:r>
        <w:rPr>
          <w:color w:val="000000"/>
        </w:rPr>
        <w:t>o</w:t>
      </w:r>
      <w:r w:rsidRPr="00B92693">
        <w:rPr>
          <w:color w:val="000000"/>
        </w:rPr>
        <w:t xml:space="preserve"> to najczęściej świąteczne jedzenie lub drobne pieniądze. Zdarzało się, że kolędnicy śpiewali złośliwe piosenki, gdy gospodarz nie chciał ich wpuścić do izby lub nie był </w:t>
      </w:r>
      <w:r>
        <w:rPr>
          <w:color w:val="000000"/>
        </w:rPr>
        <w:t>zbyt</w:t>
      </w:r>
      <w:r w:rsidR="000A3E2B">
        <w:rPr>
          <w:color w:val="000000"/>
        </w:rPr>
        <w:t>nio</w:t>
      </w:r>
      <w:r>
        <w:rPr>
          <w:color w:val="000000"/>
        </w:rPr>
        <w:t xml:space="preserve"> </w:t>
      </w:r>
      <w:r w:rsidRPr="00B92693">
        <w:rPr>
          <w:color w:val="000000"/>
        </w:rPr>
        <w:t>hojny.</w:t>
      </w:r>
    </w:p>
    <w:p w:rsidR="0083761F" w:rsidRDefault="0083761F" w:rsidP="00BC2BB4">
      <w:pPr>
        <w:pStyle w:val="NormalnyWeb"/>
        <w:spacing w:before="0" w:beforeAutospacing="0" w:after="0" w:afterAutospacing="0" w:line="264" w:lineRule="auto"/>
        <w:ind w:firstLine="567"/>
        <w:jc w:val="both"/>
        <w:divId w:val="1675381006"/>
      </w:pPr>
      <w:r w:rsidRPr="00B92693">
        <w:rPr>
          <w:color w:val="000000"/>
        </w:rPr>
        <w:t>Patronem 26 grudnia</w:t>
      </w:r>
      <w:r w:rsidR="00D01C6C">
        <w:rPr>
          <w:color w:val="000000"/>
        </w:rPr>
        <w:t xml:space="preserve"> </w:t>
      </w:r>
      <w:r w:rsidRPr="00B92693">
        <w:rPr>
          <w:color w:val="000000"/>
        </w:rPr>
        <w:t xml:space="preserve">jest św. Szczepan </w:t>
      </w:r>
      <w:r w:rsidR="0013435E">
        <w:rPr>
          <w:color w:val="000000"/>
        </w:rPr>
        <w:t>–</w:t>
      </w:r>
      <w:r w:rsidRPr="00B92693">
        <w:rPr>
          <w:color w:val="000000"/>
        </w:rPr>
        <w:t xml:space="preserve"> pierwszy męczennik za wiarę chrześcijańską, ukamienowany za to, że przyznał się przed sanhedrynem do wiary w Chrystusa. Była to wtedy tradycyjna kara za bluźnierstwo. </w:t>
      </w:r>
      <w:r w:rsidR="00636165">
        <w:rPr>
          <w:color w:val="000000"/>
        </w:rPr>
        <w:t xml:space="preserve">Przedstawione dziś </w:t>
      </w:r>
      <w:r w:rsidR="00CA3B90">
        <w:rPr>
          <w:color w:val="000000"/>
        </w:rPr>
        <w:t>czytanie mszalne o ś</w:t>
      </w:r>
      <w:r w:rsidRPr="00B92693">
        <w:rPr>
          <w:color w:val="000000"/>
        </w:rPr>
        <w:t>wiadectw</w:t>
      </w:r>
      <w:r w:rsidR="0013435E">
        <w:rPr>
          <w:color w:val="000000"/>
        </w:rPr>
        <w:t>ie</w:t>
      </w:r>
      <w:r w:rsidRPr="00B92693">
        <w:rPr>
          <w:color w:val="000000"/>
        </w:rPr>
        <w:t xml:space="preserve"> </w:t>
      </w:r>
      <w:r w:rsidR="00993A0E">
        <w:rPr>
          <w:color w:val="000000"/>
        </w:rPr>
        <w:t xml:space="preserve">wiary </w:t>
      </w:r>
      <w:r w:rsidRPr="00B92693">
        <w:rPr>
          <w:color w:val="000000"/>
        </w:rPr>
        <w:t>św.</w:t>
      </w:r>
      <w:r w:rsidR="000C351D">
        <w:rPr>
          <w:color w:val="000000"/>
        </w:rPr>
        <w:t> </w:t>
      </w:r>
      <w:r w:rsidRPr="00B92693">
        <w:rPr>
          <w:color w:val="000000"/>
        </w:rPr>
        <w:t>Szczepana zachęca nas do tego, byśmy także dziś nie bali się przyznać, że jesteśmy katolikami we współczesnym polskim społeczeństwie, które staje się coraz bardziej zsekularyzowane.</w:t>
      </w:r>
    </w:p>
    <w:p w:rsidR="00A90731" w:rsidRPr="00B92693" w:rsidRDefault="00822876" w:rsidP="00BC2BB4">
      <w:pPr>
        <w:pStyle w:val="NormalnyWeb"/>
        <w:spacing w:before="0" w:beforeAutospacing="0" w:after="0" w:afterAutospacing="0" w:line="264" w:lineRule="auto"/>
        <w:ind w:firstLine="567"/>
        <w:jc w:val="both"/>
        <w:divId w:val="1675381006"/>
      </w:pPr>
      <w:r>
        <w:rPr>
          <w:color w:val="000000"/>
        </w:rPr>
        <w:t xml:space="preserve">Przedstawiona </w:t>
      </w:r>
      <w:r w:rsidR="00BD5E07">
        <w:rPr>
          <w:color w:val="000000"/>
        </w:rPr>
        <w:t xml:space="preserve">tu </w:t>
      </w:r>
      <w:r>
        <w:rPr>
          <w:color w:val="000000"/>
        </w:rPr>
        <w:t>tylko część polskiego dziedzictwa kulturowe</w:t>
      </w:r>
      <w:r w:rsidR="00BD5E07">
        <w:rPr>
          <w:color w:val="000000"/>
        </w:rPr>
        <w:t>go</w:t>
      </w:r>
      <w:r>
        <w:rPr>
          <w:color w:val="000000"/>
        </w:rPr>
        <w:t xml:space="preserve"> pokazuje nam</w:t>
      </w:r>
      <w:r w:rsidR="00075744">
        <w:rPr>
          <w:color w:val="000000"/>
        </w:rPr>
        <w:t xml:space="preserve"> ważną rolę religii katolickiej w kształtowaniu świadomości </w:t>
      </w:r>
      <w:r w:rsidR="004E778B">
        <w:rPr>
          <w:color w:val="000000"/>
        </w:rPr>
        <w:t>i tożsamości polskiej oraz europejskiej</w:t>
      </w:r>
      <w:r w:rsidR="00C249C1">
        <w:rPr>
          <w:color w:val="000000"/>
        </w:rPr>
        <w:t>. Naszym zadaniem ewangelizacyjnym jest to</w:t>
      </w:r>
      <w:r w:rsidR="009F120D">
        <w:rPr>
          <w:color w:val="000000"/>
        </w:rPr>
        <w:t>,</w:t>
      </w:r>
      <w:r w:rsidR="00C249C1">
        <w:rPr>
          <w:color w:val="000000"/>
        </w:rPr>
        <w:t xml:space="preserve"> co </w:t>
      </w:r>
      <w:r w:rsidR="009F120D">
        <w:rPr>
          <w:color w:val="000000"/>
        </w:rPr>
        <w:t>wypowiedział kiedyś Ja</w:t>
      </w:r>
      <w:r w:rsidR="00135E45">
        <w:rPr>
          <w:color w:val="000000"/>
        </w:rPr>
        <w:t>n Paweł II: „C</w:t>
      </w:r>
      <w:r w:rsidR="00955AC7" w:rsidRPr="00955AC7">
        <w:rPr>
          <w:color w:val="000000"/>
        </w:rPr>
        <w:t>hciałbym przypomnieć utratę pamięci i dziedzictwa chrześcijańskiego, któremu towarzyszy swego rodzaju praktyczny agnostycyzm i obojętność religijna, wywołująca u wielu Europejczyków wrażenie, że żyją bez duchowego zaplecza, niczym spadkobiercy, którzy roztrwonili dziedzictwo pozostawione im przez historię. Nie dziwią zatem zbytnio próby nadania Europie oblicza wykluczającego dziedzictwo religijne, a w szczególności głęboką duszę chrześcijańską, przez stanowienie praw dla tworzących ją ludów w oderwaniu od ich życiodajnego źródła, jakim jest chrześcijaństwo</w:t>
      </w:r>
      <w:r w:rsidR="00135E45">
        <w:rPr>
          <w:color w:val="000000"/>
        </w:rPr>
        <w:t>”.</w:t>
      </w:r>
    </w:p>
    <w:p w:rsidR="000F6DA2" w:rsidRPr="00B92693" w:rsidRDefault="000F6DA2" w:rsidP="00BC2BB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0C0" w:rsidRDefault="00B650C0" w:rsidP="00BC2BB4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</w:t>
      </w:r>
      <w:r w:rsidR="00A81834">
        <w:rPr>
          <w:rFonts w:ascii="Times New Roman" w:hAnsi="Times New Roman" w:cs="Times New Roman"/>
          <w:sz w:val="24"/>
          <w:szCs w:val="24"/>
        </w:rPr>
        <w:t>gie Siostry i Bracia</w:t>
      </w:r>
      <w:r w:rsidR="00E23247">
        <w:rPr>
          <w:rFonts w:ascii="Times New Roman" w:hAnsi="Times New Roman" w:cs="Times New Roman"/>
          <w:sz w:val="24"/>
          <w:szCs w:val="24"/>
        </w:rPr>
        <w:t>!</w:t>
      </w:r>
    </w:p>
    <w:p w:rsidR="00D01C6C" w:rsidRDefault="00E23247" w:rsidP="00BC2BB4">
      <w:pPr>
        <w:spacing w:after="12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 roku akademickim Uniwersytet Szcze</w:t>
      </w:r>
      <w:r w:rsidR="00C12C03">
        <w:rPr>
          <w:rFonts w:ascii="Times New Roman" w:hAnsi="Times New Roman" w:cs="Times New Roman"/>
          <w:sz w:val="24"/>
          <w:szCs w:val="24"/>
        </w:rPr>
        <w:t xml:space="preserve">ciński rozpoczął </w:t>
      </w:r>
      <w:r w:rsidR="00DE2511">
        <w:rPr>
          <w:rFonts w:ascii="Times New Roman" w:hAnsi="Times New Roman" w:cs="Times New Roman"/>
          <w:sz w:val="24"/>
          <w:szCs w:val="24"/>
        </w:rPr>
        <w:t>obchody jubileuszu 40-lecia swego istnienia i działalności</w:t>
      </w:r>
      <w:r w:rsidR="0090414B">
        <w:rPr>
          <w:rFonts w:ascii="Times New Roman" w:hAnsi="Times New Roman" w:cs="Times New Roman"/>
          <w:sz w:val="24"/>
          <w:szCs w:val="24"/>
        </w:rPr>
        <w:t xml:space="preserve">, tak </w:t>
      </w:r>
      <w:r w:rsidR="001C5220">
        <w:rPr>
          <w:rFonts w:ascii="Times New Roman" w:hAnsi="Times New Roman" w:cs="Times New Roman"/>
          <w:sz w:val="24"/>
          <w:szCs w:val="24"/>
        </w:rPr>
        <w:t>ważnej dla Ziem Północno-Zachodnich Polski</w:t>
      </w:r>
      <w:r w:rsidR="007C1B81">
        <w:rPr>
          <w:rFonts w:ascii="Times New Roman" w:hAnsi="Times New Roman" w:cs="Times New Roman"/>
          <w:sz w:val="24"/>
          <w:szCs w:val="24"/>
        </w:rPr>
        <w:t xml:space="preserve">. Dzięki niemu mamy możliwość </w:t>
      </w:r>
      <w:r w:rsidR="00C55C01">
        <w:rPr>
          <w:rFonts w:ascii="Times New Roman" w:hAnsi="Times New Roman" w:cs="Times New Roman"/>
          <w:sz w:val="24"/>
          <w:szCs w:val="24"/>
        </w:rPr>
        <w:t xml:space="preserve">uprawiania teologii akademickiej </w:t>
      </w:r>
      <w:r w:rsidR="002E3AC1">
        <w:rPr>
          <w:rFonts w:ascii="Times New Roman" w:hAnsi="Times New Roman" w:cs="Times New Roman"/>
          <w:sz w:val="24"/>
          <w:szCs w:val="24"/>
        </w:rPr>
        <w:t xml:space="preserve">w </w:t>
      </w:r>
      <w:r w:rsidR="00D75D24">
        <w:rPr>
          <w:rFonts w:ascii="Times New Roman" w:hAnsi="Times New Roman" w:cs="Times New Roman"/>
          <w:sz w:val="24"/>
          <w:szCs w:val="24"/>
        </w:rPr>
        <w:t>ramach</w:t>
      </w:r>
      <w:r w:rsidR="00C55C01">
        <w:rPr>
          <w:rFonts w:ascii="Times New Roman" w:hAnsi="Times New Roman" w:cs="Times New Roman"/>
          <w:sz w:val="24"/>
          <w:szCs w:val="24"/>
        </w:rPr>
        <w:t xml:space="preserve"> trzech diecezji</w:t>
      </w:r>
      <w:r w:rsidR="002E3AC1">
        <w:rPr>
          <w:rFonts w:ascii="Times New Roman" w:hAnsi="Times New Roman" w:cs="Times New Roman"/>
          <w:sz w:val="24"/>
          <w:szCs w:val="24"/>
        </w:rPr>
        <w:t xml:space="preserve">: </w:t>
      </w:r>
      <w:r w:rsidR="00E614FD">
        <w:rPr>
          <w:rFonts w:ascii="Times New Roman" w:hAnsi="Times New Roman" w:cs="Times New Roman"/>
          <w:sz w:val="24"/>
          <w:szCs w:val="24"/>
        </w:rPr>
        <w:t>szczecińsko</w:t>
      </w:r>
      <w:r w:rsidR="002E3AC1">
        <w:rPr>
          <w:rFonts w:ascii="Times New Roman" w:hAnsi="Times New Roman" w:cs="Times New Roman"/>
          <w:sz w:val="24"/>
          <w:szCs w:val="24"/>
        </w:rPr>
        <w:t>-kamieńskiej, zielonogórsko-gorzowskiej</w:t>
      </w:r>
      <w:r w:rsidR="00E614FD">
        <w:rPr>
          <w:rFonts w:ascii="Times New Roman" w:hAnsi="Times New Roman" w:cs="Times New Roman"/>
          <w:sz w:val="24"/>
          <w:szCs w:val="24"/>
        </w:rPr>
        <w:t xml:space="preserve"> i </w:t>
      </w:r>
      <w:r w:rsidR="007B0331">
        <w:rPr>
          <w:rFonts w:ascii="Times New Roman" w:hAnsi="Times New Roman" w:cs="Times New Roman"/>
          <w:sz w:val="24"/>
          <w:szCs w:val="24"/>
        </w:rPr>
        <w:t>koszalińsko-kołobrzeskiej</w:t>
      </w:r>
      <w:r w:rsidR="00494CEC">
        <w:rPr>
          <w:rFonts w:ascii="Times New Roman" w:hAnsi="Times New Roman" w:cs="Times New Roman"/>
          <w:sz w:val="24"/>
          <w:szCs w:val="24"/>
        </w:rPr>
        <w:t>.</w:t>
      </w:r>
      <w:r w:rsidR="00EE3BC6">
        <w:rPr>
          <w:rFonts w:ascii="Times New Roman" w:hAnsi="Times New Roman" w:cs="Times New Roman"/>
          <w:sz w:val="24"/>
          <w:szCs w:val="24"/>
        </w:rPr>
        <w:t xml:space="preserve"> </w:t>
      </w:r>
      <w:r w:rsidR="001E7BDB">
        <w:rPr>
          <w:rFonts w:ascii="Times New Roman" w:hAnsi="Times New Roman" w:cs="Times New Roman"/>
          <w:sz w:val="24"/>
          <w:szCs w:val="24"/>
        </w:rPr>
        <w:t>Wszyscy</w:t>
      </w:r>
      <w:r w:rsidR="00277AB4">
        <w:rPr>
          <w:rFonts w:ascii="Times New Roman" w:hAnsi="Times New Roman" w:cs="Times New Roman"/>
          <w:sz w:val="24"/>
          <w:szCs w:val="24"/>
        </w:rPr>
        <w:t xml:space="preserve">, którzy są zainteresowani rozwojem własnej </w:t>
      </w:r>
      <w:r w:rsidR="001E7BDB">
        <w:rPr>
          <w:rFonts w:ascii="Times New Roman" w:hAnsi="Times New Roman" w:cs="Times New Roman"/>
          <w:sz w:val="24"/>
          <w:szCs w:val="24"/>
        </w:rPr>
        <w:t>erudycji</w:t>
      </w:r>
      <w:r w:rsidR="00277AB4">
        <w:rPr>
          <w:rFonts w:ascii="Times New Roman" w:hAnsi="Times New Roman" w:cs="Times New Roman"/>
          <w:sz w:val="24"/>
          <w:szCs w:val="24"/>
        </w:rPr>
        <w:t xml:space="preserve">, </w:t>
      </w:r>
      <w:r w:rsidR="00DD10D8">
        <w:rPr>
          <w:rFonts w:ascii="Times New Roman" w:hAnsi="Times New Roman" w:cs="Times New Roman"/>
          <w:sz w:val="24"/>
          <w:szCs w:val="24"/>
        </w:rPr>
        <w:t xml:space="preserve">umiejętności czy postaw społecznych, mogą </w:t>
      </w:r>
      <w:r w:rsidR="00D26709">
        <w:rPr>
          <w:rFonts w:ascii="Times New Roman" w:hAnsi="Times New Roman" w:cs="Times New Roman"/>
          <w:sz w:val="24"/>
          <w:szCs w:val="24"/>
        </w:rPr>
        <w:t xml:space="preserve">skorzystać z wielu propozycji studyjnych, podyplomowych, kursowych czy konferencyjnych na naszym Wydziale. Kampus przy ulicy Papieża Pawła VI 2 w Szczecinie </w:t>
      </w:r>
      <w:r w:rsidR="001E7BDB">
        <w:rPr>
          <w:rFonts w:ascii="Times New Roman" w:hAnsi="Times New Roman" w:cs="Times New Roman"/>
          <w:sz w:val="24"/>
          <w:szCs w:val="24"/>
        </w:rPr>
        <w:t xml:space="preserve">stoi </w:t>
      </w:r>
      <w:r w:rsidR="00D26709">
        <w:rPr>
          <w:rFonts w:ascii="Times New Roman" w:hAnsi="Times New Roman" w:cs="Times New Roman"/>
          <w:sz w:val="24"/>
          <w:szCs w:val="24"/>
        </w:rPr>
        <w:t xml:space="preserve">dla wszystkich otworem. Dziękujemy </w:t>
      </w:r>
      <w:r w:rsidR="006F20A2">
        <w:rPr>
          <w:rFonts w:ascii="Times New Roman" w:hAnsi="Times New Roman" w:cs="Times New Roman"/>
          <w:sz w:val="24"/>
          <w:szCs w:val="24"/>
        </w:rPr>
        <w:t xml:space="preserve">Wam </w:t>
      </w:r>
      <w:r w:rsidR="00D26709">
        <w:rPr>
          <w:rFonts w:ascii="Times New Roman" w:hAnsi="Times New Roman" w:cs="Times New Roman"/>
          <w:sz w:val="24"/>
          <w:szCs w:val="24"/>
        </w:rPr>
        <w:t xml:space="preserve">wszystkim za wszelkie </w:t>
      </w:r>
      <w:r w:rsidR="00CA0722">
        <w:rPr>
          <w:rFonts w:ascii="Times New Roman" w:hAnsi="Times New Roman" w:cs="Times New Roman"/>
          <w:sz w:val="24"/>
          <w:szCs w:val="24"/>
        </w:rPr>
        <w:t>prze</w:t>
      </w:r>
      <w:r w:rsidR="00D26709">
        <w:rPr>
          <w:rFonts w:ascii="Times New Roman" w:hAnsi="Times New Roman" w:cs="Times New Roman"/>
          <w:sz w:val="24"/>
          <w:szCs w:val="24"/>
        </w:rPr>
        <w:t>jawy ludzkiej życzliwości</w:t>
      </w:r>
      <w:r w:rsidR="001F2947">
        <w:rPr>
          <w:rFonts w:ascii="Times New Roman" w:hAnsi="Times New Roman" w:cs="Times New Roman"/>
          <w:sz w:val="24"/>
          <w:szCs w:val="24"/>
        </w:rPr>
        <w:t xml:space="preserve"> okazywanej nam na </w:t>
      </w:r>
      <w:r w:rsidR="00E977BE">
        <w:rPr>
          <w:rFonts w:ascii="Times New Roman" w:hAnsi="Times New Roman" w:cs="Times New Roman"/>
          <w:sz w:val="24"/>
          <w:szCs w:val="24"/>
        </w:rPr>
        <w:t>co dzień</w:t>
      </w:r>
      <w:r w:rsidR="001F2947">
        <w:rPr>
          <w:rFonts w:ascii="Times New Roman" w:hAnsi="Times New Roman" w:cs="Times New Roman"/>
          <w:sz w:val="24"/>
          <w:szCs w:val="24"/>
        </w:rPr>
        <w:t>.</w:t>
      </w:r>
    </w:p>
    <w:p w:rsidR="00947C1E" w:rsidRPr="00B92693" w:rsidRDefault="00984C9C" w:rsidP="00BC2BB4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2693">
        <w:rPr>
          <w:rFonts w:ascii="Times New Roman" w:hAnsi="Times New Roman" w:cs="Times New Roman"/>
          <w:sz w:val="24"/>
          <w:szCs w:val="24"/>
        </w:rPr>
        <w:t>Błogosławionych</w:t>
      </w:r>
      <w:r w:rsidR="0044550E" w:rsidRPr="00B92693">
        <w:rPr>
          <w:rFonts w:ascii="Times New Roman" w:hAnsi="Times New Roman" w:cs="Times New Roman"/>
          <w:sz w:val="24"/>
          <w:szCs w:val="24"/>
        </w:rPr>
        <w:t xml:space="preserve"> Ś</w:t>
      </w:r>
      <w:r w:rsidR="00533267" w:rsidRPr="00B92693">
        <w:rPr>
          <w:rFonts w:ascii="Times New Roman" w:hAnsi="Times New Roman" w:cs="Times New Roman"/>
          <w:sz w:val="24"/>
          <w:szCs w:val="24"/>
        </w:rPr>
        <w:t>wi</w:t>
      </w:r>
      <w:r w:rsidR="00947C1E" w:rsidRPr="00B92693">
        <w:rPr>
          <w:rFonts w:ascii="Times New Roman" w:hAnsi="Times New Roman" w:cs="Times New Roman"/>
          <w:sz w:val="24"/>
          <w:szCs w:val="24"/>
        </w:rPr>
        <w:t>ą</w:t>
      </w:r>
      <w:r w:rsidR="00533267" w:rsidRPr="00B92693">
        <w:rPr>
          <w:rFonts w:ascii="Times New Roman" w:hAnsi="Times New Roman" w:cs="Times New Roman"/>
          <w:sz w:val="24"/>
          <w:szCs w:val="24"/>
        </w:rPr>
        <w:t>t Bożego Narodzenia</w:t>
      </w:r>
      <w:r w:rsidR="00947C1E" w:rsidRPr="00B92693">
        <w:rPr>
          <w:rFonts w:ascii="Times New Roman" w:hAnsi="Times New Roman" w:cs="Times New Roman"/>
          <w:sz w:val="24"/>
          <w:szCs w:val="24"/>
        </w:rPr>
        <w:t>!</w:t>
      </w:r>
    </w:p>
    <w:p w:rsidR="00947C1E" w:rsidRPr="00B92693" w:rsidRDefault="00947C1E" w:rsidP="00BC2BB4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1046" w:rsidRDefault="00947C1E" w:rsidP="00BC2BB4">
      <w:pPr>
        <w:spacing w:after="0" w:line="264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2693">
        <w:rPr>
          <w:rFonts w:ascii="Times New Roman" w:hAnsi="Times New Roman" w:cs="Times New Roman"/>
          <w:sz w:val="24"/>
          <w:szCs w:val="24"/>
        </w:rPr>
        <w:t>Wasz</w:t>
      </w:r>
    </w:p>
    <w:p w:rsidR="00F9151D" w:rsidRPr="00B92693" w:rsidRDefault="00947C1E" w:rsidP="00BC2BB4">
      <w:pPr>
        <w:spacing w:after="0" w:line="264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731">
        <w:rPr>
          <w:rFonts w:ascii="Times New Roman" w:hAnsi="Times New Roman" w:cs="Times New Roman"/>
          <w:sz w:val="24"/>
          <w:szCs w:val="24"/>
          <w:lang w:val="en-US"/>
        </w:rPr>
        <w:t xml:space="preserve">ks. </w:t>
      </w:r>
      <w:r w:rsidR="00A136AD" w:rsidRPr="00A9073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A90731">
        <w:rPr>
          <w:rFonts w:ascii="Times New Roman" w:hAnsi="Times New Roman" w:cs="Times New Roman"/>
          <w:sz w:val="24"/>
          <w:szCs w:val="24"/>
          <w:lang w:val="en-US"/>
        </w:rPr>
        <w:t xml:space="preserve">rof. US dr hab. </w:t>
      </w:r>
      <w:r w:rsidRPr="00B92693">
        <w:rPr>
          <w:rFonts w:ascii="Times New Roman" w:hAnsi="Times New Roman" w:cs="Times New Roman"/>
          <w:sz w:val="24"/>
          <w:szCs w:val="24"/>
        </w:rPr>
        <w:t xml:space="preserve">Grzegorz </w:t>
      </w:r>
      <w:r w:rsidR="00C87D0D" w:rsidRPr="00B92693">
        <w:rPr>
          <w:rFonts w:ascii="Times New Roman" w:hAnsi="Times New Roman" w:cs="Times New Roman"/>
          <w:sz w:val="24"/>
          <w:szCs w:val="24"/>
        </w:rPr>
        <w:t>C</w:t>
      </w:r>
      <w:r w:rsidRPr="00B92693">
        <w:rPr>
          <w:rFonts w:ascii="Times New Roman" w:hAnsi="Times New Roman" w:cs="Times New Roman"/>
          <w:sz w:val="24"/>
          <w:szCs w:val="24"/>
        </w:rPr>
        <w:t>hojnacki</w:t>
      </w:r>
    </w:p>
    <w:p w:rsidR="00951410" w:rsidRPr="00B92693" w:rsidRDefault="00947C1E" w:rsidP="00BC2BB4">
      <w:pPr>
        <w:spacing w:after="0" w:line="264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B92693">
        <w:rPr>
          <w:rFonts w:ascii="Times New Roman" w:hAnsi="Times New Roman" w:cs="Times New Roman"/>
          <w:sz w:val="24"/>
          <w:szCs w:val="24"/>
        </w:rPr>
        <w:t>Dziekan Wydziału Teologicznego Uniwersytetu</w:t>
      </w:r>
      <w:r w:rsidR="00984C9C" w:rsidRPr="00B92693">
        <w:rPr>
          <w:rFonts w:ascii="Times New Roman" w:hAnsi="Times New Roman" w:cs="Times New Roman"/>
          <w:sz w:val="24"/>
          <w:szCs w:val="24"/>
        </w:rPr>
        <w:t xml:space="preserve"> </w:t>
      </w:r>
      <w:r w:rsidRPr="00B92693">
        <w:rPr>
          <w:rFonts w:ascii="Times New Roman" w:hAnsi="Times New Roman" w:cs="Times New Roman"/>
          <w:sz w:val="24"/>
          <w:szCs w:val="24"/>
        </w:rPr>
        <w:t>Szczecińskiego</w:t>
      </w:r>
    </w:p>
    <w:sectPr w:rsidR="00951410" w:rsidRPr="00B92693" w:rsidSect="00333A08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Reklama" style="width:.45pt;height:.45pt;visibility:visible;mso-wrap-style:square" o:bullet="t">
        <v:imagedata r:id="rId1" o:title="Reklama"/>
      </v:shape>
    </w:pict>
  </w:numPicBullet>
  <w:abstractNum w:abstractNumId="0">
    <w:nsid w:val="3AF806BA"/>
    <w:multiLevelType w:val="hybridMultilevel"/>
    <w:tmpl w:val="8E9A53C6"/>
    <w:lvl w:ilvl="0" w:tplc="45D095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3280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2855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AC6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883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5063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3AB5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FC54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AE01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DD"/>
    <w:rsid w:val="00010165"/>
    <w:rsid w:val="00016AD3"/>
    <w:rsid w:val="00017FED"/>
    <w:rsid w:val="000209EE"/>
    <w:rsid w:val="00023253"/>
    <w:rsid w:val="0003520D"/>
    <w:rsid w:val="000376F1"/>
    <w:rsid w:val="00054DBF"/>
    <w:rsid w:val="0006315B"/>
    <w:rsid w:val="00063950"/>
    <w:rsid w:val="00066C53"/>
    <w:rsid w:val="00075744"/>
    <w:rsid w:val="00076EA8"/>
    <w:rsid w:val="00080B35"/>
    <w:rsid w:val="000814D2"/>
    <w:rsid w:val="00087333"/>
    <w:rsid w:val="00093E59"/>
    <w:rsid w:val="000A3E2B"/>
    <w:rsid w:val="000B0FC0"/>
    <w:rsid w:val="000C351D"/>
    <w:rsid w:val="000E4396"/>
    <w:rsid w:val="000F5C6A"/>
    <w:rsid w:val="000F6DA2"/>
    <w:rsid w:val="0010109C"/>
    <w:rsid w:val="001175F6"/>
    <w:rsid w:val="001203FA"/>
    <w:rsid w:val="0013435E"/>
    <w:rsid w:val="00135E45"/>
    <w:rsid w:val="0015393B"/>
    <w:rsid w:val="001626D4"/>
    <w:rsid w:val="001636BC"/>
    <w:rsid w:val="0016455F"/>
    <w:rsid w:val="00185808"/>
    <w:rsid w:val="00194492"/>
    <w:rsid w:val="001A5DF5"/>
    <w:rsid w:val="001A7CFC"/>
    <w:rsid w:val="001B4064"/>
    <w:rsid w:val="001B5968"/>
    <w:rsid w:val="001C0972"/>
    <w:rsid w:val="001C5220"/>
    <w:rsid w:val="001E1628"/>
    <w:rsid w:val="001E7BDB"/>
    <w:rsid w:val="001F2947"/>
    <w:rsid w:val="00210C9A"/>
    <w:rsid w:val="0023031B"/>
    <w:rsid w:val="00241FBA"/>
    <w:rsid w:val="00253AE9"/>
    <w:rsid w:val="002615FF"/>
    <w:rsid w:val="00267A02"/>
    <w:rsid w:val="002758B6"/>
    <w:rsid w:val="00277AB4"/>
    <w:rsid w:val="002977DD"/>
    <w:rsid w:val="002E3093"/>
    <w:rsid w:val="002E3AC1"/>
    <w:rsid w:val="002F7C3A"/>
    <w:rsid w:val="00307960"/>
    <w:rsid w:val="003107FC"/>
    <w:rsid w:val="00313554"/>
    <w:rsid w:val="00315245"/>
    <w:rsid w:val="003250A2"/>
    <w:rsid w:val="003300F7"/>
    <w:rsid w:val="00333A08"/>
    <w:rsid w:val="003438CD"/>
    <w:rsid w:val="003760F7"/>
    <w:rsid w:val="003816E2"/>
    <w:rsid w:val="0039456B"/>
    <w:rsid w:val="00395E9A"/>
    <w:rsid w:val="003963E0"/>
    <w:rsid w:val="003D372C"/>
    <w:rsid w:val="003E2E3C"/>
    <w:rsid w:val="003F07FD"/>
    <w:rsid w:val="003F3FA3"/>
    <w:rsid w:val="003F4E5D"/>
    <w:rsid w:val="00402BD2"/>
    <w:rsid w:val="00407080"/>
    <w:rsid w:val="00434B75"/>
    <w:rsid w:val="00435CED"/>
    <w:rsid w:val="0044550E"/>
    <w:rsid w:val="004510FD"/>
    <w:rsid w:val="00457BBE"/>
    <w:rsid w:val="0047515C"/>
    <w:rsid w:val="00481CC2"/>
    <w:rsid w:val="00493969"/>
    <w:rsid w:val="00494CEC"/>
    <w:rsid w:val="004B63B4"/>
    <w:rsid w:val="004C4B54"/>
    <w:rsid w:val="004E7782"/>
    <w:rsid w:val="004E778B"/>
    <w:rsid w:val="004F0345"/>
    <w:rsid w:val="00533267"/>
    <w:rsid w:val="00551364"/>
    <w:rsid w:val="005569DC"/>
    <w:rsid w:val="00557D43"/>
    <w:rsid w:val="0056585D"/>
    <w:rsid w:val="005714A2"/>
    <w:rsid w:val="00583815"/>
    <w:rsid w:val="00584DD5"/>
    <w:rsid w:val="005A47E6"/>
    <w:rsid w:val="005B2896"/>
    <w:rsid w:val="005C5054"/>
    <w:rsid w:val="00611046"/>
    <w:rsid w:val="006277C5"/>
    <w:rsid w:val="006279F4"/>
    <w:rsid w:val="006310D4"/>
    <w:rsid w:val="00636165"/>
    <w:rsid w:val="00636BD5"/>
    <w:rsid w:val="006603A1"/>
    <w:rsid w:val="00662B4E"/>
    <w:rsid w:val="00664346"/>
    <w:rsid w:val="00672381"/>
    <w:rsid w:val="00673357"/>
    <w:rsid w:val="006748AC"/>
    <w:rsid w:val="0069667D"/>
    <w:rsid w:val="006A247E"/>
    <w:rsid w:val="006A549F"/>
    <w:rsid w:val="006A6FB3"/>
    <w:rsid w:val="006A792C"/>
    <w:rsid w:val="006B635F"/>
    <w:rsid w:val="006C1641"/>
    <w:rsid w:val="006C5D77"/>
    <w:rsid w:val="006E29BF"/>
    <w:rsid w:val="006F106E"/>
    <w:rsid w:val="006F20A2"/>
    <w:rsid w:val="006F4BE5"/>
    <w:rsid w:val="007044FC"/>
    <w:rsid w:val="0070748D"/>
    <w:rsid w:val="00712939"/>
    <w:rsid w:val="00716E53"/>
    <w:rsid w:val="007205BB"/>
    <w:rsid w:val="00723FBB"/>
    <w:rsid w:val="00724EBD"/>
    <w:rsid w:val="00731BF1"/>
    <w:rsid w:val="00740874"/>
    <w:rsid w:val="00745708"/>
    <w:rsid w:val="0076541D"/>
    <w:rsid w:val="007815D6"/>
    <w:rsid w:val="0078254B"/>
    <w:rsid w:val="00796E3E"/>
    <w:rsid w:val="00796FAA"/>
    <w:rsid w:val="007A6D72"/>
    <w:rsid w:val="007B0331"/>
    <w:rsid w:val="007B3A93"/>
    <w:rsid w:val="007B6E42"/>
    <w:rsid w:val="007C1B81"/>
    <w:rsid w:val="007E2355"/>
    <w:rsid w:val="008151B2"/>
    <w:rsid w:val="00822876"/>
    <w:rsid w:val="0083761F"/>
    <w:rsid w:val="00845906"/>
    <w:rsid w:val="00845CC5"/>
    <w:rsid w:val="00867D0F"/>
    <w:rsid w:val="00875B99"/>
    <w:rsid w:val="00886358"/>
    <w:rsid w:val="00895744"/>
    <w:rsid w:val="0089599B"/>
    <w:rsid w:val="008C1C3B"/>
    <w:rsid w:val="008C4E9B"/>
    <w:rsid w:val="008E54EF"/>
    <w:rsid w:val="008F3EF8"/>
    <w:rsid w:val="00903644"/>
    <w:rsid w:val="0090414B"/>
    <w:rsid w:val="0090473F"/>
    <w:rsid w:val="00935A08"/>
    <w:rsid w:val="00947C1E"/>
    <w:rsid w:val="00951410"/>
    <w:rsid w:val="00953872"/>
    <w:rsid w:val="009557AA"/>
    <w:rsid w:val="00955AC7"/>
    <w:rsid w:val="00957453"/>
    <w:rsid w:val="0097045E"/>
    <w:rsid w:val="00984C9C"/>
    <w:rsid w:val="00991A7D"/>
    <w:rsid w:val="00993A0E"/>
    <w:rsid w:val="00997C3C"/>
    <w:rsid w:val="009A0929"/>
    <w:rsid w:val="009A2B3B"/>
    <w:rsid w:val="009B06E1"/>
    <w:rsid w:val="009C4BD0"/>
    <w:rsid w:val="009E2B66"/>
    <w:rsid w:val="009F120D"/>
    <w:rsid w:val="009F4F58"/>
    <w:rsid w:val="009F74A7"/>
    <w:rsid w:val="00A03C39"/>
    <w:rsid w:val="00A10E84"/>
    <w:rsid w:val="00A116A9"/>
    <w:rsid w:val="00A136AD"/>
    <w:rsid w:val="00A25C48"/>
    <w:rsid w:val="00A3439C"/>
    <w:rsid w:val="00A36DD6"/>
    <w:rsid w:val="00A37FD1"/>
    <w:rsid w:val="00A414F9"/>
    <w:rsid w:val="00A439EF"/>
    <w:rsid w:val="00A44E1D"/>
    <w:rsid w:val="00A57594"/>
    <w:rsid w:val="00A75CA2"/>
    <w:rsid w:val="00A76C04"/>
    <w:rsid w:val="00A81834"/>
    <w:rsid w:val="00A90731"/>
    <w:rsid w:val="00A95746"/>
    <w:rsid w:val="00AA0FB7"/>
    <w:rsid w:val="00AA6879"/>
    <w:rsid w:val="00AC4EA5"/>
    <w:rsid w:val="00AC7869"/>
    <w:rsid w:val="00AE0ABF"/>
    <w:rsid w:val="00AE0D41"/>
    <w:rsid w:val="00AE4E20"/>
    <w:rsid w:val="00AE79FB"/>
    <w:rsid w:val="00B00C39"/>
    <w:rsid w:val="00B05CA9"/>
    <w:rsid w:val="00B30FB3"/>
    <w:rsid w:val="00B40833"/>
    <w:rsid w:val="00B650C0"/>
    <w:rsid w:val="00B72753"/>
    <w:rsid w:val="00B91FC9"/>
    <w:rsid w:val="00B92693"/>
    <w:rsid w:val="00BA6483"/>
    <w:rsid w:val="00BB19B3"/>
    <w:rsid w:val="00BB1D87"/>
    <w:rsid w:val="00BB2C2A"/>
    <w:rsid w:val="00BC2BB4"/>
    <w:rsid w:val="00BC5112"/>
    <w:rsid w:val="00BD5E07"/>
    <w:rsid w:val="00BE7A35"/>
    <w:rsid w:val="00BF4FB7"/>
    <w:rsid w:val="00C00417"/>
    <w:rsid w:val="00C014FF"/>
    <w:rsid w:val="00C04649"/>
    <w:rsid w:val="00C07CEE"/>
    <w:rsid w:val="00C105F8"/>
    <w:rsid w:val="00C12C03"/>
    <w:rsid w:val="00C249C1"/>
    <w:rsid w:val="00C36116"/>
    <w:rsid w:val="00C40B8A"/>
    <w:rsid w:val="00C55C01"/>
    <w:rsid w:val="00C84EEA"/>
    <w:rsid w:val="00C87D0D"/>
    <w:rsid w:val="00C91366"/>
    <w:rsid w:val="00CA0722"/>
    <w:rsid w:val="00CA18A1"/>
    <w:rsid w:val="00CA3B90"/>
    <w:rsid w:val="00CB2E41"/>
    <w:rsid w:val="00CB4F28"/>
    <w:rsid w:val="00CD553A"/>
    <w:rsid w:val="00CD66E2"/>
    <w:rsid w:val="00CF70E7"/>
    <w:rsid w:val="00D01C6C"/>
    <w:rsid w:val="00D05911"/>
    <w:rsid w:val="00D065D1"/>
    <w:rsid w:val="00D13168"/>
    <w:rsid w:val="00D153F2"/>
    <w:rsid w:val="00D20641"/>
    <w:rsid w:val="00D24199"/>
    <w:rsid w:val="00D24FF8"/>
    <w:rsid w:val="00D26709"/>
    <w:rsid w:val="00D62818"/>
    <w:rsid w:val="00D75D24"/>
    <w:rsid w:val="00D93E5D"/>
    <w:rsid w:val="00DA5DAD"/>
    <w:rsid w:val="00DD10D8"/>
    <w:rsid w:val="00DD7D2E"/>
    <w:rsid w:val="00DE2511"/>
    <w:rsid w:val="00DE2D2E"/>
    <w:rsid w:val="00DF6E0F"/>
    <w:rsid w:val="00E00E8E"/>
    <w:rsid w:val="00E23247"/>
    <w:rsid w:val="00E41F90"/>
    <w:rsid w:val="00E57E69"/>
    <w:rsid w:val="00E614FD"/>
    <w:rsid w:val="00E802E3"/>
    <w:rsid w:val="00E808FF"/>
    <w:rsid w:val="00E977BE"/>
    <w:rsid w:val="00EC0122"/>
    <w:rsid w:val="00ED168D"/>
    <w:rsid w:val="00EE3BC6"/>
    <w:rsid w:val="00EF198B"/>
    <w:rsid w:val="00EF7520"/>
    <w:rsid w:val="00F33B51"/>
    <w:rsid w:val="00F413C9"/>
    <w:rsid w:val="00F54E3A"/>
    <w:rsid w:val="00F62117"/>
    <w:rsid w:val="00F75855"/>
    <w:rsid w:val="00F813E1"/>
    <w:rsid w:val="00F84DC7"/>
    <w:rsid w:val="00F9151D"/>
    <w:rsid w:val="00F93B98"/>
    <w:rsid w:val="00FB7CFE"/>
    <w:rsid w:val="00FC5141"/>
    <w:rsid w:val="00FD034C"/>
    <w:rsid w:val="00FD1A5F"/>
    <w:rsid w:val="00FD50F0"/>
    <w:rsid w:val="00FD6C75"/>
    <w:rsid w:val="00FE036D"/>
    <w:rsid w:val="00FE3B23"/>
    <w:rsid w:val="00FE7AD3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6CA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7D2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D7D2E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34B7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376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7D2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D7D2E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34B7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376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1047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Chojnacki</dc:creator>
  <cp:keywords/>
  <dc:description/>
  <cp:lastModifiedBy>Sek-dusz</cp:lastModifiedBy>
  <cp:revision>30</cp:revision>
  <dcterms:created xsi:type="dcterms:W3CDTF">2024-12-11T19:27:00Z</dcterms:created>
  <dcterms:modified xsi:type="dcterms:W3CDTF">2024-12-17T14:27:00Z</dcterms:modified>
</cp:coreProperties>
</file>